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E671" w14:textId="77777777" w:rsidR="00695675" w:rsidRPr="006C5C67" w:rsidRDefault="00695675">
      <w:pPr>
        <w:rPr>
          <w:rFonts w:ascii="Calibri" w:hAnsi="Calibri" w:cs="Calibri"/>
          <w:sz w:val="24"/>
          <w:szCs w:val="24"/>
        </w:rPr>
      </w:pPr>
      <w:r w:rsidRPr="006C5C67">
        <w:rPr>
          <w:rFonts w:ascii="Calibri" w:hAnsi="Calibri" w:cs="Calibri"/>
          <w:b/>
          <w:bCs/>
          <w:noProof/>
          <w:sz w:val="24"/>
          <w:szCs w:val="24"/>
          <w:lang w:eastAsia="en-GB"/>
        </w:rPr>
        <w:drawing>
          <wp:anchor distT="0" distB="0" distL="114300" distR="114300" simplePos="0" relativeHeight="251658240" behindDoc="1" locked="0" layoutInCell="1" allowOverlap="1" wp14:anchorId="663FBBAD" wp14:editId="360FBFCE">
            <wp:simplePos x="0" y="0"/>
            <wp:positionH relativeFrom="column">
              <wp:posOffset>1496068</wp:posOffset>
            </wp:positionH>
            <wp:positionV relativeFrom="paragraph">
              <wp:posOffset>372</wp:posOffset>
            </wp:positionV>
            <wp:extent cx="2790701" cy="1812377"/>
            <wp:effectExtent l="0" t="0" r="0" b="0"/>
            <wp:wrapTight wrapText="bothSides">
              <wp:wrapPolygon edited="0">
                <wp:start x="0" y="0"/>
                <wp:lineTo x="0" y="21343"/>
                <wp:lineTo x="21384" y="21343"/>
                <wp:lineTo x="21384" y="0"/>
                <wp:lineTo x="0" y="0"/>
              </wp:wrapPolygon>
            </wp:wrapTight>
            <wp:docPr id="1" name="Picture 1" descr="Z:\Administration\Stationery\Logos\BP LOGO LS COUNCI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istration\Stationery\Logos\BP LOGO LS COUNCIL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701" cy="18123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85D68" w14:textId="77777777" w:rsidR="00695675" w:rsidRPr="006C5C67" w:rsidRDefault="00695675" w:rsidP="00695675">
      <w:pPr>
        <w:autoSpaceDE w:val="0"/>
        <w:autoSpaceDN w:val="0"/>
        <w:adjustRightInd w:val="0"/>
        <w:rPr>
          <w:rFonts w:ascii="Calibri" w:hAnsi="Calibri" w:cs="Calibri"/>
          <w:b/>
          <w:bCs/>
          <w:sz w:val="24"/>
          <w:szCs w:val="24"/>
        </w:rPr>
      </w:pPr>
    </w:p>
    <w:p w14:paraId="01F44F41" w14:textId="77777777" w:rsidR="00695675" w:rsidRPr="006C5C67" w:rsidRDefault="00695675" w:rsidP="00695675">
      <w:pPr>
        <w:autoSpaceDE w:val="0"/>
        <w:autoSpaceDN w:val="0"/>
        <w:adjustRightInd w:val="0"/>
        <w:rPr>
          <w:rFonts w:ascii="Calibri" w:hAnsi="Calibri" w:cs="Calibri"/>
          <w:b/>
          <w:bCs/>
          <w:sz w:val="24"/>
          <w:szCs w:val="24"/>
        </w:rPr>
      </w:pPr>
    </w:p>
    <w:p w14:paraId="14911661" w14:textId="77777777" w:rsidR="00695675" w:rsidRPr="006C5C67" w:rsidRDefault="00695675" w:rsidP="00695675">
      <w:pPr>
        <w:autoSpaceDE w:val="0"/>
        <w:autoSpaceDN w:val="0"/>
        <w:adjustRightInd w:val="0"/>
        <w:rPr>
          <w:rFonts w:ascii="Calibri" w:hAnsi="Calibri" w:cs="Calibri"/>
          <w:b/>
          <w:bCs/>
          <w:sz w:val="24"/>
          <w:szCs w:val="24"/>
        </w:rPr>
      </w:pPr>
    </w:p>
    <w:p w14:paraId="1D144FB3" w14:textId="77777777" w:rsidR="00695675" w:rsidRPr="006C5C67" w:rsidRDefault="00695675" w:rsidP="00695675">
      <w:pPr>
        <w:autoSpaceDE w:val="0"/>
        <w:autoSpaceDN w:val="0"/>
        <w:adjustRightInd w:val="0"/>
        <w:rPr>
          <w:rFonts w:ascii="Calibri" w:hAnsi="Calibri" w:cs="Calibri"/>
          <w:b/>
          <w:bCs/>
          <w:sz w:val="24"/>
          <w:szCs w:val="24"/>
        </w:rPr>
      </w:pPr>
    </w:p>
    <w:p w14:paraId="2F4242F2" w14:textId="77777777" w:rsidR="00695675" w:rsidRPr="006C5C67" w:rsidRDefault="00695675" w:rsidP="00695675">
      <w:pPr>
        <w:autoSpaceDE w:val="0"/>
        <w:autoSpaceDN w:val="0"/>
        <w:adjustRightInd w:val="0"/>
        <w:rPr>
          <w:rFonts w:ascii="Calibri" w:hAnsi="Calibri" w:cs="Calibri"/>
          <w:b/>
          <w:bCs/>
          <w:sz w:val="24"/>
          <w:szCs w:val="24"/>
        </w:rPr>
      </w:pPr>
    </w:p>
    <w:p w14:paraId="1C0F0B3E" w14:textId="77777777" w:rsidR="00695675" w:rsidRPr="006C5C67" w:rsidRDefault="00695675" w:rsidP="00695675">
      <w:pPr>
        <w:autoSpaceDE w:val="0"/>
        <w:autoSpaceDN w:val="0"/>
        <w:adjustRightInd w:val="0"/>
        <w:rPr>
          <w:rFonts w:ascii="Calibri" w:hAnsi="Calibri" w:cs="Calibri"/>
          <w:b/>
          <w:bCs/>
          <w:sz w:val="24"/>
          <w:szCs w:val="24"/>
        </w:rPr>
      </w:pPr>
    </w:p>
    <w:p w14:paraId="082F0E63" w14:textId="77777777" w:rsidR="00695675" w:rsidRPr="006C5C67" w:rsidRDefault="00695675" w:rsidP="00695675">
      <w:pPr>
        <w:autoSpaceDE w:val="0"/>
        <w:autoSpaceDN w:val="0"/>
        <w:adjustRightInd w:val="0"/>
        <w:rPr>
          <w:rFonts w:ascii="Calibri" w:hAnsi="Calibri" w:cs="Calibri"/>
          <w:b/>
          <w:bCs/>
          <w:sz w:val="24"/>
          <w:szCs w:val="24"/>
        </w:rPr>
      </w:pPr>
    </w:p>
    <w:p w14:paraId="10479CAC" w14:textId="77777777" w:rsidR="00695675" w:rsidRPr="006C5C67" w:rsidRDefault="00695675" w:rsidP="00695675">
      <w:pPr>
        <w:autoSpaceDE w:val="0"/>
        <w:autoSpaceDN w:val="0"/>
        <w:adjustRightInd w:val="0"/>
        <w:rPr>
          <w:rFonts w:ascii="Calibri" w:hAnsi="Calibri" w:cs="Calibri"/>
          <w:b/>
          <w:bCs/>
          <w:sz w:val="24"/>
          <w:szCs w:val="24"/>
        </w:rPr>
      </w:pPr>
    </w:p>
    <w:p w14:paraId="26522882" w14:textId="77777777" w:rsidR="00695675" w:rsidRPr="006C5C67" w:rsidRDefault="00695675" w:rsidP="00695675">
      <w:pPr>
        <w:autoSpaceDE w:val="0"/>
        <w:autoSpaceDN w:val="0"/>
        <w:adjustRightInd w:val="0"/>
        <w:rPr>
          <w:rFonts w:ascii="Calibri" w:hAnsi="Calibri" w:cs="Calibri"/>
          <w:b/>
          <w:bCs/>
          <w:sz w:val="24"/>
          <w:szCs w:val="24"/>
        </w:rPr>
      </w:pPr>
    </w:p>
    <w:p w14:paraId="38E8DBA5" w14:textId="77777777" w:rsidR="00695675" w:rsidRPr="006C5C67" w:rsidRDefault="00695675" w:rsidP="00695675">
      <w:pPr>
        <w:autoSpaceDE w:val="0"/>
        <w:autoSpaceDN w:val="0"/>
        <w:adjustRightInd w:val="0"/>
        <w:rPr>
          <w:rFonts w:ascii="Calibri" w:hAnsi="Calibri" w:cs="Calibri"/>
          <w:b/>
          <w:bCs/>
          <w:sz w:val="24"/>
          <w:szCs w:val="24"/>
        </w:rPr>
      </w:pPr>
    </w:p>
    <w:p w14:paraId="583F094E" w14:textId="77777777" w:rsidR="00695675" w:rsidRPr="006C5C67" w:rsidRDefault="00695675" w:rsidP="00695675">
      <w:pPr>
        <w:autoSpaceDE w:val="0"/>
        <w:autoSpaceDN w:val="0"/>
        <w:adjustRightInd w:val="0"/>
        <w:jc w:val="center"/>
        <w:rPr>
          <w:rFonts w:ascii="Calibri" w:hAnsi="Calibri" w:cs="Calibri"/>
          <w:b/>
          <w:bCs/>
          <w:sz w:val="24"/>
          <w:szCs w:val="24"/>
        </w:rPr>
      </w:pPr>
    </w:p>
    <w:p w14:paraId="0554D04E" w14:textId="77777777" w:rsidR="00695675" w:rsidRPr="006C5C67" w:rsidRDefault="00695675" w:rsidP="00695675">
      <w:pPr>
        <w:autoSpaceDE w:val="0"/>
        <w:autoSpaceDN w:val="0"/>
        <w:adjustRightInd w:val="0"/>
        <w:jc w:val="center"/>
        <w:rPr>
          <w:rFonts w:ascii="Calibri" w:hAnsi="Calibri" w:cs="Calibri"/>
          <w:b/>
          <w:bCs/>
          <w:sz w:val="24"/>
          <w:szCs w:val="24"/>
        </w:rPr>
      </w:pPr>
    </w:p>
    <w:p w14:paraId="21C7E115" w14:textId="77777777" w:rsidR="00695675" w:rsidRPr="006C5C67" w:rsidRDefault="00695675" w:rsidP="00695675">
      <w:pPr>
        <w:autoSpaceDE w:val="0"/>
        <w:autoSpaceDN w:val="0"/>
        <w:adjustRightInd w:val="0"/>
        <w:jc w:val="center"/>
        <w:rPr>
          <w:rFonts w:ascii="Calibri" w:hAnsi="Calibri" w:cs="Calibri"/>
          <w:b/>
          <w:bCs/>
          <w:sz w:val="24"/>
          <w:szCs w:val="24"/>
        </w:rPr>
      </w:pPr>
    </w:p>
    <w:p w14:paraId="0C12A492" w14:textId="77777777" w:rsidR="00695675" w:rsidRPr="006C5C67" w:rsidRDefault="00695675" w:rsidP="00695675">
      <w:pPr>
        <w:autoSpaceDE w:val="0"/>
        <w:autoSpaceDN w:val="0"/>
        <w:adjustRightInd w:val="0"/>
        <w:jc w:val="center"/>
        <w:rPr>
          <w:rFonts w:ascii="Calibri" w:hAnsi="Calibri" w:cs="Calibri"/>
          <w:b/>
          <w:bCs/>
          <w:sz w:val="24"/>
          <w:szCs w:val="24"/>
        </w:rPr>
      </w:pPr>
    </w:p>
    <w:p w14:paraId="42402285" w14:textId="77777777" w:rsidR="00695675" w:rsidRPr="006C5C67" w:rsidRDefault="00695675" w:rsidP="00695675">
      <w:pPr>
        <w:autoSpaceDE w:val="0"/>
        <w:autoSpaceDN w:val="0"/>
        <w:adjustRightInd w:val="0"/>
        <w:jc w:val="center"/>
        <w:rPr>
          <w:rFonts w:ascii="Calibri" w:hAnsi="Calibri" w:cs="Calibri"/>
          <w:b/>
          <w:bCs/>
          <w:sz w:val="24"/>
          <w:szCs w:val="24"/>
        </w:rPr>
      </w:pPr>
    </w:p>
    <w:p w14:paraId="31792BF9" w14:textId="77777777" w:rsidR="00695675" w:rsidRPr="006C5C67" w:rsidRDefault="00695675" w:rsidP="00695675">
      <w:pPr>
        <w:autoSpaceDE w:val="0"/>
        <w:autoSpaceDN w:val="0"/>
        <w:adjustRightInd w:val="0"/>
        <w:jc w:val="center"/>
        <w:rPr>
          <w:rFonts w:ascii="Calibri" w:hAnsi="Calibri" w:cs="Calibri"/>
          <w:b/>
          <w:bCs/>
          <w:sz w:val="24"/>
          <w:szCs w:val="24"/>
        </w:rPr>
      </w:pPr>
    </w:p>
    <w:p w14:paraId="1098B944" w14:textId="77777777" w:rsidR="00695675" w:rsidRPr="006C5C67" w:rsidRDefault="00695675" w:rsidP="00695675">
      <w:pPr>
        <w:autoSpaceDE w:val="0"/>
        <w:autoSpaceDN w:val="0"/>
        <w:adjustRightInd w:val="0"/>
        <w:jc w:val="center"/>
        <w:rPr>
          <w:rFonts w:ascii="Calibri" w:hAnsi="Calibri" w:cs="Calibri"/>
          <w:b/>
          <w:bCs/>
          <w:sz w:val="24"/>
          <w:szCs w:val="24"/>
        </w:rPr>
      </w:pPr>
      <w:r w:rsidRPr="006C5C67">
        <w:rPr>
          <w:rFonts w:ascii="Calibri" w:hAnsi="Calibri" w:cs="Calibri"/>
          <w:b/>
          <w:bCs/>
          <w:sz w:val="24"/>
          <w:szCs w:val="24"/>
        </w:rPr>
        <w:t>Complaints policy</w:t>
      </w:r>
    </w:p>
    <w:p w14:paraId="4E0815F5" w14:textId="77777777" w:rsidR="00695675" w:rsidRPr="006C5C67" w:rsidRDefault="00514D14" w:rsidP="00695675">
      <w:pPr>
        <w:autoSpaceDE w:val="0"/>
        <w:autoSpaceDN w:val="0"/>
        <w:adjustRightInd w:val="0"/>
        <w:jc w:val="center"/>
        <w:rPr>
          <w:rFonts w:ascii="Calibri" w:hAnsi="Calibri" w:cs="Calibri"/>
          <w:b/>
          <w:bCs/>
          <w:sz w:val="24"/>
          <w:szCs w:val="24"/>
        </w:rPr>
      </w:pPr>
      <w:r w:rsidRPr="006C5C67">
        <w:rPr>
          <w:rFonts w:ascii="Calibri" w:hAnsi="Calibri" w:cs="Calibri"/>
          <w:b/>
          <w:bCs/>
          <w:sz w:val="24"/>
          <w:szCs w:val="24"/>
        </w:rPr>
        <w:t>and procedure</w:t>
      </w:r>
    </w:p>
    <w:p w14:paraId="273F30F2" w14:textId="77777777" w:rsidR="00514D14" w:rsidRPr="006C5C67" w:rsidRDefault="00514D14" w:rsidP="00695675">
      <w:pPr>
        <w:autoSpaceDE w:val="0"/>
        <w:autoSpaceDN w:val="0"/>
        <w:adjustRightInd w:val="0"/>
        <w:jc w:val="center"/>
        <w:rPr>
          <w:rFonts w:ascii="Calibri" w:hAnsi="Calibri" w:cs="Calibri"/>
          <w:b/>
          <w:bCs/>
          <w:sz w:val="24"/>
          <w:szCs w:val="24"/>
        </w:rPr>
      </w:pPr>
    </w:p>
    <w:p w14:paraId="0B1A30C8" w14:textId="77777777" w:rsidR="00695675" w:rsidRPr="006C5C67" w:rsidRDefault="00695675" w:rsidP="00695675">
      <w:pPr>
        <w:autoSpaceDE w:val="0"/>
        <w:autoSpaceDN w:val="0"/>
        <w:adjustRightInd w:val="0"/>
        <w:jc w:val="center"/>
        <w:rPr>
          <w:rFonts w:ascii="Calibri" w:hAnsi="Calibri" w:cs="Calibri"/>
          <w:b/>
          <w:bCs/>
          <w:sz w:val="24"/>
          <w:szCs w:val="24"/>
        </w:rPr>
      </w:pPr>
    </w:p>
    <w:p w14:paraId="6F7C9718" w14:textId="77777777" w:rsidR="00695675" w:rsidRPr="006C5C67" w:rsidRDefault="00695675" w:rsidP="00695675">
      <w:pPr>
        <w:autoSpaceDE w:val="0"/>
        <w:autoSpaceDN w:val="0"/>
        <w:adjustRightInd w:val="0"/>
        <w:jc w:val="center"/>
        <w:rPr>
          <w:rFonts w:ascii="Calibri" w:hAnsi="Calibri" w:cs="Calibri"/>
          <w:b/>
          <w:bCs/>
          <w:sz w:val="24"/>
          <w:szCs w:val="24"/>
        </w:rPr>
      </w:pPr>
    </w:p>
    <w:p w14:paraId="19BD647D" w14:textId="77777777" w:rsidR="00695675" w:rsidRPr="006C5C67" w:rsidRDefault="00695675" w:rsidP="00695675">
      <w:pPr>
        <w:autoSpaceDE w:val="0"/>
        <w:autoSpaceDN w:val="0"/>
        <w:adjustRightInd w:val="0"/>
        <w:jc w:val="center"/>
        <w:rPr>
          <w:rFonts w:ascii="Calibri" w:hAnsi="Calibri" w:cs="Calibri"/>
          <w:b/>
          <w:bCs/>
          <w:sz w:val="24"/>
          <w:szCs w:val="24"/>
        </w:rPr>
      </w:pPr>
    </w:p>
    <w:p w14:paraId="3F7B8171" w14:textId="1BC021E4" w:rsidR="00695675" w:rsidRPr="006C5C67" w:rsidRDefault="0096122C" w:rsidP="00C90126">
      <w:pPr>
        <w:keepNext/>
        <w:keepLines/>
        <w:ind w:right="142" w:hanging="142"/>
        <w:rPr>
          <w:rFonts w:ascii="Calibri" w:hAnsi="Calibri" w:cs="Calibri"/>
          <w:b/>
          <w:smallCaps/>
          <w:sz w:val="24"/>
          <w:szCs w:val="24"/>
        </w:rPr>
      </w:pPr>
      <w:r w:rsidRPr="006C5C67">
        <w:rPr>
          <w:rFonts w:ascii="Calibri" w:hAnsi="Calibri" w:cs="Calibri"/>
          <w:b/>
          <w:smallCaps/>
          <w:sz w:val="24"/>
          <w:szCs w:val="24"/>
        </w:rPr>
        <w:t>Ve</w:t>
      </w:r>
      <w:r w:rsidR="00695675" w:rsidRPr="006C5C67">
        <w:rPr>
          <w:rFonts w:ascii="Calibri" w:hAnsi="Calibri" w:cs="Calibri"/>
          <w:b/>
          <w:smallCaps/>
          <w:sz w:val="24"/>
          <w:szCs w:val="24"/>
        </w:rPr>
        <w:t>rsion control:</w:t>
      </w:r>
    </w:p>
    <w:p w14:paraId="00219ACE" w14:textId="77777777" w:rsidR="00C90126" w:rsidRPr="006C5C67" w:rsidRDefault="00C90126" w:rsidP="00695675">
      <w:pPr>
        <w:keepNext/>
        <w:keepLines/>
        <w:ind w:right="142"/>
        <w:rPr>
          <w:rFonts w:ascii="Calibri" w:hAnsi="Calibri" w:cs="Calibri"/>
          <w:smallCaps/>
          <w:sz w:val="24"/>
          <w:szCs w:val="24"/>
        </w:rPr>
      </w:pPr>
    </w:p>
    <w:tbl>
      <w:tblPr>
        <w:tblStyle w:val="TableGrid"/>
        <w:tblW w:w="10065" w:type="dxa"/>
        <w:tblInd w:w="-572" w:type="dxa"/>
        <w:tblLayout w:type="fixed"/>
        <w:tblLook w:val="04A0" w:firstRow="1" w:lastRow="0" w:firstColumn="1" w:lastColumn="0" w:noHBand="0" w:noVBand="1"/>
      </w:tblPr>
      <w:tblGrid>
        <w:gridCol w:w="1134"/>
        <w:gridCol w:w="1701"/>
        <w:gridCol w:w="1418"/>
        <w:gridCol w:w="1417"/>
        <w:gridCol w:w="1560"/>
        <w:gridCol w:w="1559"/>
        <w:gridCol w:w="1276"/>
      </w:tblGrid>
      <w:tr w:rsidR="006C5C67" w:rsidRPr="006C5C67" w14:paraId="682708E2" w14:textId="77777777" w:rsidTr="0024114C">
        <w:tc>
          <w:tcPr>
            <w:tcW w:w="1134" w:type="dxa"/>
            <w:vAlign w:val="center"/>
          </w:tcPr>
          <w:p w14:paraId="243C80A4" w14:textId="77777777" w:rsidR="00695675" w:rsidRPr="006C5C67" w:rsidRDefault="00695675" w:rsidP="00695675">
            <w:pPr>
              <w:keepNext/>
              <w:keepLines/>
              <w:ind w:right="142"/>
              <w:jc w:val="center"/>
              <w:rPr>
                <w:rFonts w:ascii="Calibri" w:hAnsi="Calibri" w:cs="Calibri"/>
                <w:sz w:val="24"/>
                <w:szCs w:val="24"/>
              </w:rPr>
            </w:pPr>
            <w:r w:rsidRPr="006C5C67">
              <w:rPr>
                <w:rFonts w:ascii="Calibri" w:hAnsi="Calibri" w:cs="Calibri"/>
                <w:b/>
                <w:bCs/>
                <w:sz w:val="24"/>
                <w:szCs w:val="24"/>
              </w:rPr>
              <w:t>Version ID</w:t>
            </w:r>
          </w:p>
        </w:tc>
        <w:tc>
          <w:tcPr>
            <w:tcW w:w="1701" w:type="dxa"/>
            <w:vAlign w:val="center"/>
          </w:tcPr>
          <w:p w14:paraId="401FE913" w14:textId="77777777" w:rsidR="00695675" w:rsidRPr="006C5C67" w:rsidRDefault="00695675" w:rsidP="00695675">
            <w:pPr>
              <w:keepNext/>
              <w:keepLines/>
              <w:ind w:right="142"/>
              <w:jc w:val="center"/>
              <w:rPr>
                <w:rFonts w:ascii="Calibri" w:hAnsi="Calibri" w:cs="Calibri"/>
                <w:sz w:val="24"/>
                <w:szCs w:val="24"/>
              </w:rPr>
            </w:pPr>
            <w:r w:rsidRPr="006C5C67">
              <w:rPr>
                <w:rFonts w:ascii="Calibri" w:hAnsi="Calibri" w:cs="Calibri"/>
                <w:b/>
                <w:bCs/>
                <w:sz w:val="24"/>
                <w:szCs w:val="24"/>
              </w:rPr>
              <w:t>Description of Change</w:t>
            </w:r>
          </w:p>
        </w:tc>
        <w:tc>
          <w:tcPr>
            <w:tcW w:w="1418" w:type="dxa"/>
            <w:vAlign w:val="center"/>
          </w:tcPr>
          <w:p w14:paraId="233D496F" w14:textId="77777777" w:rsidR="00695675" w:rsidRPr="006C5C67" w:rsidRDefault="00695675" w:rsidP="00695675">
            <w:pPr>
              <w:keepNext/>
              <w:keepLines/>
              <w:ind w:right="142"/>
              <w:jc w:val="center"/>
              <w:rPr>
                <w:rFonts w:ascii="Calibri" w:hAnsi="Calibri" w:cs="Calibri"/>
                <w:b/>
                <w:bCs/>
                <w:sz w:val="24"/>
                <w:szCs w:val="24"/>
              </w:rPr>
            </w:pPr>
            <w:r w:rsidRPr="006C5C67">
              <w:rPr>
                <w:rFonts w:ascii="Calibri" w:hAnsi="Calibri" w:cs="Calibri"/>
                <w:b/>
                <w:bCs/>
                <w:sz w:val="24"/>
                <w:szCs w:val="24"/>
              </w:rPr>
              <w:t>Version Sponsor</w:t>
            </w:r>
          </w:p>
        </w:tc>
        <w:tc>
          <w:tcPr>
            <w:tcW w:w="1417" w:type="dxa"/>
            <w:vAlign w:val="center"/>
          </w:tcPr>
          <w:p w14:paraId="0136DE67" w14:textId="77777777" w:rsidR="00695675" w:rsidRPr="006C5C67" w:rsidRDefault="00695675" w:rsidP="00695675">
            <w:pPr>
              <w:keepNext/>
              <w:keepLines/>
              <w:ind w:right="142"/>
              <w:jc w:val="center"/>
              <w:rPr>
                <w:rFonts w:ascii="Calibri" w:hAnsi="Calibri" w:cs="Calibri"/>
                <w:sz w:val="24"/>
                <w:szCs w:val="24"/>
              </w:rPr>
            </w:pPr>
            <w:r w:rsidRPr="006C5C67">
              <w:rPr>
                <w:rFonts w:ascii="Calibri" w:hAnsi="Calibri" w:cs="Calibri"/>
                <w:b/>
                <w:bCs/>
                <w:sz w:val="24"/>
                <w:szCs w:val="24"/>
              </w:rPr>
              <w:t>Policy Owner</w:t>
            </w:r>
          </w:p>
        </w:tc>
        <w:tc>
          <w:tcPr>
            <w:tcW w:w="1560" w:type="dxa"/>
            <w:vAlign w:val="center"/>
          </w:tcPr>
          <w:p w14:paraId="30FEB5F0" w14:textId="77777777" w:rsidR="00695675" w:rsidRPr="006C5C67" w:rsidRDefault="00695675" w:rsidP="00695675">
            <w:pPr>
              <w:keepNext/>
              <w:keepLines/>
              <w:ind w:right="142"/>
              <w:jc w:val="center"/>
              <w:rPr>
                <w:rFonts w:ascii="Calibri" w:hAnsi="Calibri" w:cs="Calibri"/>
                <w:b/>
                <w:bCs/>
                <w:sz w:val="24"/>
                <w:szCs w:val="24"/>
              </w:rPr>
            </w:pPr>
            <w:r w:rsidRPr="006C5C67">
              <w:rPr>
                <w:rFonts w:ascii="Calibri" w:hAnsi="Calibri" w:cs="Calibri"/>
                <w:b/>
                <w:bCs/>
                <w:sz w:val="24"/>
                <w:szCs w:val="24"/>
              </w:rPr>
              <w:t>Version creation date</w:t>
            </w:r>
          </w:p>
        </w:tc>
        <w:tc>
          <w:tcPr>
            <w:tcW w:w="1559" w:type="dxa"/>
            <w:vAlign w:val="center"/>
          </w:tcPr>
          <w:p w14:paraId="36968B96" w14:textId="77777777" w:rsidR="00695675" w:rsidRPr="006C5C67" w:rsidRDefault="00695675" w:rsidP="00695675">
            <w:pPr>
              <w:keepNext/>
              <w:keepLines/>
              <w:ind w:right="142"/>
              <w:jc w:val="center"/>
              <w:rPr>
                <w:rFonts w:ascii="Calibri" w:hAnsi="Calibri" w:cs="Calibri"/>
                <w:b/>
                <w:bCs/>
                <w:sz w:val="24"/>
                <w:szCs w:val="24"/>
              </w:rPr>
            </w:pPr>
            <w:r w:rsidRPr="006C5C67">
              <w:rPr>
                <w:rFonts w:ascii="Calibri" w:hAnsi="Calibri" w:cs="Calibri"/>
                <w:b/>
                <w:bCs/>
                <w:sz w:val="24"/>
                <w:szCs w:val="24"/>
              </w:rPr>
              <w:t>Version Approval Date</w:t>
            </w:r>
          </w:p>
        </w:tc>
        <w:tc>
          <w:tcPr>
            <w:tcW w:w="1276" w:type="dxa"/>
            <w:vAlign w:val="center"/>
          </w:tcPr>
          <w:p w14:paraId="4875BED7" w14:textId="77777777" w:rsidR="00695675" w:rsidRPr="006C5C67" w:rsidRDefault="00695675" w:rsidP="00695675">
            <w:pPr>
              <w:keepNext/>
              <w:keepLines/>
              <w:ind w:right="142"/>
              <w:jc w:val="center"/>
              <w:rPr>
                <w:rFonts w:ascii="Calibri" w:hAnsi="Calibri" w:cs="Calibri"/>
                <w:b/>
                <w:bCs/>
                <w:sz w:val="24"/>
                <w:szCs w:val="24"/>
              </w:rPr>
            </w:pPr>
            <w:r w:rsidRPr="006C5C67">
              <w:rPr>
                <w:rFonts w:ascii="Calibri" w:hAnsi="Calibri" w:cs="Calibri"/>
                <w:b/>
                <w:bCs/>
                <w:sz w:val="24"/>
                <w:szCs w:val="24"/>
              </w:rPr>
              <w:t>Next Review Date</w:t>
            </w:r>
          </w:p>
        </w:tc>
      </w:tr>
      <w:tr w:rsidR="006C5C67" w:rsidRPr="006C5C67" w14:paraId="0709C2D6" w14:textId="77777777" w:rsidTr="0024114C">
        <w:trPr>
          <w:trHeight w:val="425"/>
        </w:trPr>
        <w:tc>
          <w:tcPr>
            <w:tcW w:w="1134" w:type="dxa"/>
            <w:vAlign w:val="center"/>
          </w:tcPr>
          <w:p w14:paraId="09994D8D" w14:textId="77777777" w:rsidR="00C77C72" w:rsidRPr="006C5C67" w:rsidRDefault="00C77C72" w:rsidP="00EB711F">
            <w:pPr>
              <w:keepNext/>
              <w:keepLines/>
              <w:ind w:right="142"/>
              <w:jc w:val="center"/>
              <w:rPr>
                <w:rFonts w:ascii="Calibri" w:hAnsi="Calibri" w:cs="Calibri"/>
                <w:bCs/>
                <w:sz w:val="24"/>
                <w:szCs w:val="24"/>
              </w:rPr>
            </w:pPr>
            <w:r w:rsidRPr="006C5C67">
              <w:rPr>
                <w:rFonts w:ascii="Calibri" w:hAnsi="Calibri" w:cs="Calibri"/>
                <w:bCs/>
                <w:sz w:val="24"/>
                <w:szCs w:val="24"/>
              </w:rPr>
              <w:t>0.1</w:t>
            </w:r>
          </w:p>
        </w:tc>
        <w:tc>
          <w:tcPr>
            <w:tcW w:w="1701" w:type="dxa"/>
            <w:vAlign w:val="center"/>
          </w:tcPr>
          <w:p w14:paraId="5940C7ED" w14:textId="77777777" w:rsidR="00C77C72" w:rsidRPr="006C5C67" w:rsidRDefault="00C77C72" w:rsidP="00EB711F">
            <w:pPr>
              <w:keepNext/>
              <w:keepLines/>
              <w:ind w:right="142"/>
              <w:jc w:val="center"/>
              <w:rPr>
                <w:rFonts w:ascii="Calibri" w:hAnsi="Calibri" w:cs="Calibri"/>
                <w:bCs/>
                <w:sz w:val="24"/>
                <w:szCs w:val="24"/>
              </w:rPr>
            </w:pPr>
            <w:r w:rsidRPr="006C5C67">
              <w:rPr>
                <w:rFonts w:ascii="Calibri" w:hAnsi="Calibri" w:cs="Calibri"/>
                <w:bCs/>
                <w:sz w:val="24"/>
                <w:szCs w:val="24"/>
              </w:rPr>
              <w:t>Policy creation</w:t>
            </w:r>
          </w:p>
        </w:tc>
        <w:tc>
          <w:tcPr>
            <w:tcW w:w="1418" w:type="dxa"/>
            <w:vAlign w:val="center"/>
          </w:tcPr>
          <w:p w14:paraId="2542C7A9" w14:textId="77777777" w:rsidR="00C77C72" w:rsidRPr="006C5C67" w:rsidRDefault="00C77C72" w:rsidP="00EB711F">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417" w:type="dxa"/>
            <w:vAlign w:val="center"/>
          </w:tcPr>
          <w:p w14:paraId="0DF25BD7" w14:textId="77777777" w:rsidR="00C77C72" w:rsidRPr="006C5C67" w:rsidRDefault="00C77C72" w:rsidP="00EB711F">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560" w:type="dxa"/>
            <w:vAlign w:val="center"/>
          </w:tcPr>
          <w:p w14:paraId="25B9F87C" w14:textId="77777777" w:rsidR="00C77C72" w:rsidRPr="006C5C67" w:rsidRDefault="00C77C72" w:rsidP="00EB711F">
            <w:pPr>
              <w:keepNext/>
              <w:keepLines/>
              <w:ind w:right="142"/>
              <w:jc w:val="center"/>
              <w:rPr>
                <w:rFonts w:ascii="Calibri" w:hAnsi="Calibri" w:cs="Calibri"/>
                <w:bCs/>
                <w:sz w:val="24"/>
                <w:szCs w:val="24"/>
              </w:rPr>
            </w:pPr>
            <w:r w:rsidRPr="006C5C67">
              <w:rPr>
                <w:rFonts w:ascii="Calibri" w:hAnsi="Calibri" w:cs="Calibri"/>
                <w:bCs/>
                <w:sz w:val="24"/>
                <w:szCs w:val="24"/>
              </w:rPr>
              <w:t>16/07/2018</w:t>
            </w:r>
          </w:p>
        </w:tc>
        <w:tc>
          <w:tcPr>
            <w:tcW w:w="1559" w:type="dxa"/>
            <w:vAlign w:val="center"/>
          </w:tcPr>
          <w:p w14:paraId="6A7E7B6B" w14:textId="77777777" w:rsidR="00C77C72" w:rsidRPr="006C5C67" w:rsidRDefault="00C77C72" w:rsidP="00EB711F">
            <w:pPr>
              <w:keepNext/>
              <w:keepLines/>
              <w:ind w:right="142"/>
              <w:jc w:val="center"/>
              <w:rPr>
                <w:rFonts w:ascii="Calibri" w:hAnsi="Calibri" w:cs="Calibri"/>
                <w:bCs/>
                <w:sz w:val="24"/>
                <w:szCs w:val="24"/>
              </w:rPr>
            </w:pPr>
            <w:r w:rsidRPr="006C5C67">
              <w:rPr>
                <w:rFonts w:ascii="Calibri" w:hAnsi="Calibri" w:cs="Calibri"/>
                <w:bCs/>
                <w:sz w:val="24"/>
                <w:szCs w:val="24"/>
              </w:rPr>
              <w:t>TBA</w:t>
            </w:r>
          </w:p>
        </w:tc>
        <w:tc>
          <w:tcPr>
            <w:tcW w:w="1276" w:type="dxa"/>
            <w:vAlign w:val="center"/>
          </w:tcPr>
          <w:p w14:paraId="1151B7ED" w14:textId="77777777" w:rsidR="00C77C72" w:rsidRPr="006C5C67" w:rsidRDefault="00C77C72" w:rsidP="00EB711F">
            <w:pPr>
              <w:keepNext/>
              <w:keepLines/>
              <w:ind w:right="142"/>
              <w:jc w:val="center"/>
              <w:rPr>
                <w:rFonts w:ascii="Calibri" w:hAnsi="Calibri" w:cs="Calibri"/>
                <w:bCs/>
                <w:sz w:val="24"/>
                <w:szCs w:val="24"/>
              </w:rPr>
            </w:pPr>
            <w:r w:rsidRPr="006C5C67">
              <w:rPr>
                <w:rFonts w:ascii="Calibri" w:hAnsi="Calibri" w:cs="Calibri"/>
                <w:bCs/>
                <w:sz w:val="24"/>
                <w:szCs w:val="24"/>
              </w:rPr>
              <w:t>TBA</w:t>
            </w:r>
          </w:p>
        </w:tc>
      </w:tr>
      <w:tr w:rsidR="006C5C67" w:rsidRPr="006C5C67" w14:paraId="71A76D9F" w14:textId="77777777" w:rsidTr="0024114C">
        <w:trPr>
          <w:trHeight w:val="425"/>
        </w:trPr>
        <w:tc>
          <w:tcPr>
            <w:tcW w:w="1134" w:type="dxa"/>
            <w:vAlign w:val="center"/>
          </w:tcPr>
          <w:p w14:paraId="3C8CAA95" w14:textId="19A50B92" w:rsidR="00695675" w:rsidRPr="006C5C67" w:rsidRDefault="00695675" w:rsidP="00695675">
            <w:pPr>
              <w:keepNext/>
              <w:keepLines/>
              <w:ind w:right="142"/>
              <w:jc w:val="center"/>
              <w:rPr>
                <w:rFonts w:ascii="Calibri" w:hAnsi="Calibri" w:cs="Calibri"/>
                <w:bCs/>
                <w:sz w:val="24"/>
                <w:szCs w:val="24"/>
              </w:rPr>
            </w:pPr>
            <w:r w:rsidRPr="006C5C67">
              <w:rPr>
                <w:rFonts w:ascii="Calibri" w:hAnsi="Calibri" w:cs="Calibri"/>
                <w:bCs/>
                <w:sz w:val="24"/>
                <w:szCs w:val="24"/>
              </w:rPr>
              <w:t>0.</w:t>
            </w:r>
            <w:r w:rsidR="00C77C72" w:rsidRPr="006C5C67">
              <w:rPr>
                <w:rFonts w:ascii="Calibri" w:hAnsi="Calibri" w:cs="Calibri"/>
                <w:bCs/>
                <w:sz w:val="24"/>
                <w:szCs w:val="24"/>
              </w:rPr>
              <w:t>2</w:t>
            </w:r>
          </w:p>
        </w:tc>
        <w:tc>
          <w:tcPr>
            <w:tcW w:w="1701" w:type="dxa"/>
            <w:vAlign w:val="center"/>
          </w:tcPr>
          <w:p w14:paraId="7B78DFDB" w14:textId="046C1535" w:rsidR="00695675" w:rsidRPr="006C5C67" w:rsidRDefault="00C77C72" w:rsidP="00695675">
            <w:pPr>
              <w:keepNext/>
              <w:keepLines/>
              <w:ind w:right="142"/>
              <w:jc w:val="center"/>
              <w:rPr>
                <w:rFonts w:ascii="Calibri" w:hAnsi="Calibri" w:cs="Calibri"/>
                <w:bCs/>
                <w:sz w:val="24"/>
                <w:szCs w:val="24"/>
              </w:rPr>
            </w:pPr>
            <w:r w:rsidRPr="006C5C67">
              <w:rPr>
                <w:rFonts w:ascii="Calibri" w:hAnsi="Calibri" w:cs="Calibri"/>
                <w:bCs/>
                <w:sz w:val="24"/>
                <w:szCs w:val="24"/>
              </w:rPr>
              <w:t>Minor amendments</w:t>
            </w:r>
          </w:p>
        </w:tc>
        <w:tc>
          <w:tcPr>
            <w:tcW w:w="1418" w:type="dxa"/>
            <w:vAlign w:val="center"/>
          </w:tcPr>
          <w:p w14:paraId="6730CA92" w14:textId="47A03D24" w:rsidR="00695675" w:rsidRPr="006C5C67" w:rsidRDefault="00BA1CB8" w:rsidP="00695675">
            <w:pPr>
              <w:keepNext/>
              <w:keepLines/>
              <w:ind w:right="142"/>
              <w:jc w:val="center"/>
              <w:rPr>
                <w:rFonts w:ascii="Calibri" w:hAnsi="Calibri" w:cs="Calibri"/>
                <w:bCs/>
                <w:sz w:val="24"/>
                <w:szCs w:val="24"/>
              </w:rPr>
            </w:pPr>
            <w:r w:rsidRPr="006C5C67">
              <w:rPr>
                <w:rFonts w:ascii="Calibri" w:hAnsi="Calibri" w:cs="Calibri"/>
                <w:bCs/>
                <w:sz w:val="24"/>
                <w:szCs w:val="24"/>
              </w:rPr>
              <w:t>Cllr Adam Prince</w:t>
            </w:r>
          </w:p>
        </w:tc>
        <w:tc>
          <w:tcPr>
            <w:tcW w:w="1417" w:type="dxa"/>
            <w:vAlign w:val="center"/>
          </w:tcPr>
          <w:p w14:paraId="55D8202D" w14:textId="77777777" w:rsidR="00695675" w:rsidRPr="006C5C67" w:rsidRDefault="00695675" w:rsidP="00695675">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560" w:type="dxa"/>
            <w:vAlign w:val="center"/>
          </w:tcPr>
          <w:p w14:paraId="5F572FB8" w14:textId="77777777" w:rsidR="00695675" w:rsidRPr="006C5C67" w:rsidRDefault="00695675" w:rsidP="00695675">
            <w:pPr>
              <w:keepNext/>
              <w:keepLines/>
              <w:ind w:right="142"/>
              <w:jc w:val="center"/>
              <w:rPr>
                <w:rFonts w:ascii="Calibri" w:hAnsi="Calibri" w:cs="Calibri"/>
                <w:bCs/>
                <w:sz w:val="24"/>
                <w:szCs w:val="24"/>
              </w:rPr>
            </w:pPr>
            <w:r w:rsidRPr="006C5C67">
              <w:rPr>
                <w:rFonts w:ascii="Calibri" w:hAnsi="Calibri" w:cs="Calibri"/>
                <w:bCs/>
                <w:sz w:val="24"/>
                <w:szCs w:val="24"/>
              </w:rPr>
              <w:t>16/07/2018</w:t>
            </w:r>
          </w:p>
        </w:tc>
        <w:tc>
          <w:tcPr>
            <w:tcW w:w="1559" w:type="dxa"/>
            <w:vAlign w:val="center"/>
          </w:tcPr>
          <w:p w14:paraId="2ECE89B9" w14:textId="77777777" w:rsidR="00695675" w:rsidRPr="006C5C67" w:rsidRDefault="00695675" w:rsidP="00695675">
            <w:pPr>
              <w:keepNext/>
              <w:keepLines/>
              <w:ind w:right="142"/>
              <w:jc w:val="center"/>
              <w:rPr>
                <w:rFonts w:ascii="Calibri" w:hAnsi="Calibri" w:cs="Calibri"/>
                <w:bCs/>
                <w:sz w:val="24"/>
                <w:szCs w:val="24"/>
              </w:rPr>
            </w:pPr>
            <w:r w:rsidRPr="006C5C67">
              <w:rPr>
                <w:rFonts w:ascii="Calibri" w:hAnsi="Calibri" w:cs="Calibri"/>
                <w:bCs/>
                <w:sz w:val="24"/>
                <w:szCs w:val="24"/>
              </w:rPr>
              <w:t>TBA</w:t>
            </w:r>
          </w:p>
        </w:tc>
        <w:tc>
          <w:tcPr>
            <w:tcW w:w="1276" w:type="dxa"/>
            <w:vAlign w:val="center"/>
          </w:tcPr>
          <w:p w14:paraId="44865CEB" w14:textId="77777777" w:rsidR="00695675" w:rsidRPr="006C5C67" w:rsidRDefault="00695675" w:rsidP="00695675">
            <w:pPr>
              <w:keepNext/>
              <w:keepLines/>
              <w:ind w:right="142"/>
              <w:jc w:val="center"/>
              <w:rPr>
                <w:rFonts w:ascii="Calibri" w:hAnsi="Calibri" w:cs="Calibri"/>
                <w:bCs/>
                <w:sz w:val="24"/>
                <w:szCs w:val="24"/>
              </w:rPr>
            </w:pPr>
            <w:r w:rsidRPr="006C5C67">
              <w:rPr>
                <w:rFonts w:ascii="Calibri" w:hAnsi="Calibri" w:cs="Calibri"/>
                <w:bCs/>
                <w:sz w:val="24"/>
                <w:szCs w:val="24"/>
              </w:rPr>
              <w:t>TBA</w:t>
            </w:r>
          </w:p>
        </w:tc>
      </w:tr>
      <w:tr w:rsidR="006C5C67" w:rsidRPr="006C5C67" w14:paraId="221DB87B" w14:textId="77777777" w:rsidTr="0024114C">
        <w:trPr>
          <w:trHeight w:val="425"/>
        </w:trPr>
        <w:tc>
          <w:tcPr>
            <w:tcW w:w="1134" w:type="dxa"/>
            <w:vAlign w:val="center"/>
          </w:tcPr>
          <w:p w14:paraId="079037C2" w14:textId="693B0745" w:rsidR="00535031" w:rsidRPr="006C5C67" w:rsidRDefault="00535031" w:rsidP="00695675">
            <w:pPr>
              <w:keepNext/>
              <w:keepLines/>
              <w:ind w:right="142"/>
              <w:jc w:val="center"/>
              <w:rPr>
                <w:rFonts w:ascii="Calibri" w:hAnsi="Calibri" w:cs="Calibri"/>
                <w:bCs/>
                <w:sz w:val="24"/>
                <w:szCs w:val="24"/>
              </w:rPr>
            </w:pPr>
            <w:r w:rsidRPr="006C5C67">
              <w:rPr>
                <w:rFonts w:ascii="Calibri" w:hAnsi="Calibri" w:cs="Calibri"/>
                <w:bCs/>
                <w:sz w:val="24"/>
                <w:szCs w:val="24"/>
              </w:rPr>
              <w:t>0.3</w:t>
            </w:r>
          </w:p>
        </w:tc>
        <w:tc>
          <w:tcPr>
            <w:tcW w:w="1701" w:type="dxa"/>
            <w:vAlign w:val="center"/>
          </w:tcPr>
          <w:p w14:paraId="42B7CCCB" w14:textId="63CB79B1" w:rsidR="00535031" w:rsidRPr="006C5C67" w:rsidRDefault="00535031" w:rsidP="00695675">
            <w:pPr>
              <w:keepNext/>
              <w:keepLines/>
              <w:ind w:right="142"/>
              <w:jc w:val="center"/>
              <w:rPr>
                <w:rFonts w:ascii="Calibri" w:hAnsi="Calibri" w:cs="Calibri"/>
                <w:bCs/>
                <w:sz w:val="24"/>
                <w:szCs w:val="24"/>
              </w:rPr>
            </w:pPr>
            <w:r w:rsidRPr="006C5C67">
              <w:rPr>
                <w:rFonts w:ascii="Calibri" w:hAnsi="Calibri" w:cs="Calibri"/>
                <w:bCs/>
                <w:sz w:val="24"/>
                <w:szCs w:val="24"/>
              </w:rPr>
              <w:t>Response to amendments</w:t>
            </w:r>
          </w:p>
        </w:tc>
        <w:tc>
          <w:tcPr>
            <w:tcW w:w="1418" w:type="dxa"/>
            <w:vAlign w:val="center"/>
          </w:tcPr>
          <w:p w14:paraId="20384DE2" w14:textId="34CEEC17" w:rsidR="00535031" w:rsidRPr="006C5C67" w:rsidRDefault="00535031" w:rsidP="00695675">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417" w:type="dxa"/>
            <w:vAlign w:val="center"/>
          </w:tcPr>
          <w:p w14:paraId="2B108B2E" w14:textId="41142AC7" w:rsidR="00535031" w:rsidRPr="006C5C67" w:rsidRDefault="00535031" w:rsidP="00695675">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560" w:type="dxa"/>
            <w:vAlign w:val="center"/>
          </w:tcPr>
          <w:p w14:paraId="34B82067" w14:textId="2DEEF1DC" w:rsidR="00535031" w:rsidRPr="006C5C67" w:rsidRDefault="00343BA4" w:rsidP="00695675">
            <w:pPr>
              <w:keepNext/>
              <w:keepLines/>
              <w:ind w:right="142"/>
              <w:jc w:val="center"/>
              <w:rPr>
                <w:rFonts w:ascii="Calibri" w:hAnsi="Calibri" w:cs="Calibri"/>
                <w:bCs/>
                <w:sz w:val="24"/>
                <w:szCs w:val="24"/>
              </w:rPr>
            </w:pPr>
            <w:r w:rsidRPr="006C5C67">
              <w:rPr>
                <w:rFonts w:ascii="Calibri" w:hAnsi="Calibri" w:cs="Calibri"/>
                <w:bCs/>
                <w:sz w:val="24"/>
                <w:szCs w:val="24"/>
              </w:rPr>
              <w:t>18/07/2018</w:t>
            </w:r>
          </w:p>
        </w:tc>
        <w:tc>
          <w:tcPr>
            <w:tcW w:w="1559" w:type="dxa"/>
            <w:vAlign w:val="center"/>
          </w:tcPr>
          <w:p w14:paraId="16BFEE35" w14:textId="1E89A1CA" w:rsidR="00535031" w:rsidRPr="006C5C67" w:rsidRDefault="00535031" w:rsidP="00695675">
            <w:pPr>
              <w:keepNext/>
              <w:keepLines/>
              <w:ind w:right="142"/>
              <w:jc w:val="center"/>
              <w:rPr>
                <w:rFonts w:ascii="Calibri" w:hAnsi="Calibri" w:cs="Calibri"/>
                <w:bCs/>
                <w:sz w:val="24"/>
                <w:szCs w:val="24"/>
              </w:rPr>
            </w:pPr>
            <w:r w:rsidRPr="006C5C67">
              <w:rPr>
                <w:rFonts w:ascii="Calibri" w:hAnsi="Calibri" w:cs="Calibri"/>
                <w:bCs/>
                <w:sz w:val="24"/>
                <w:szCs w:val="24"/>
              </w:rPr>
              <w:t>TBA</w:t>
            </w:r>
          </w:p>
        </w:tc>
        <w:tc>
          <w:tcPr>
            <w:tcW w:w="1276" w:type="dxa"/>
            <w:vAlign w:val="center"/>
          </w:tcPr>
          <w:p w14:paraId="5C22121D" w14:textId="2110818D" w:rsidR="00535031" w:rsidRPr="006C5C67" w:rsidRDefault="00535031" w:rsidP="00695675">
            <w:pPr>
              <w:keepNext/>
              <w:keepLines/>
              <w:ind w:right="142"/>
              <w:jc w:val="center"/>
              <w:rPr>
                <w:rFonts w:ascii="Calibri" w:hAnsi="Calibri" w:cs="Calibri"/>
                <w:bCs/>
                <w:sz w:val="24"/>
                <w:szCs w:val="24"/>
              </w:rPr>
            </w:pPr>
            <w:r w:rsidRPr="006C5C67">
              <w:rPr>
                <w:rFonts w:ascii="Calibri" w:hAnsi="Calibri" w:cs="Calibri"/>
                <w:bCs/>
                <w:sz w:val="24"/>
                <w:szCs w:val="24"/>
              </w:rPr>
              <w:t>TBA</w:t>
            </w:r>
          </w:p>
        </w:tc>
      </w:tr>
      <w:tr w:rsidR="006C5C67" w:rsidRPr="006C5C67" w14:paraId="1E5F6B65" w14:textId="77777777" w:rsidTr="0024114C">
        <w:trPr>
          <w:trHeight w:val="425"/>
        </w:trPr>
        <w:tc>
          <w:tcPr>
            <w:tcW w:w="1134" w:type="dxa"/>
            <w:vAlign w:val="center"/>
          </w:tcPr>
          <w:p w14:paraId="4714C7B7" w14:textId="371A3611" w:rsidR="00343BA4" w:rsidRPr="006C5C67" w:rsidRDefault="00343BA4" w:rsidP="00695675">
            <w:pPr>
              <w:keepNext/>
              <w:keepLines/>
              <w:ind w:right="142"/>
              <w:jc w:val="center"/>
              <w:rPr>
                <w:rFonts w:ascii="Calibri" w:hAnsi="Calibri" w:cs="Calibri"/>
                <w:bCs/>
                <w:sz w:val="24"/>
                <w:szCs w:val="24"/>
              </w:rPr>
            </w:pPr>
            <w:r w:rsidRPr="006C5C67">
              <w:rPr>
                <w:rFonts w:ascii="Calibri" w:hAnsi="Calibri" w:cs="Calibri"/>
                <w:bCs/>
                <w:sz w:val="24"/>
                <w:szCs w:val="24"/>
              </w:rPr>
              <w:t>1.0</w:t>
            </w:r>
          </w:p>
        </w:tc>
        <w:tc>
          <w:tcPr>
            <w:tcW w:w="1701" w:type="dxa"/>
            <w:vAlign w:val="center"/>
          </w:tcPr>
          <w:p w14:paraId="033E83B0" w14:textId="30F1F477" w:rsidR="00343BA4" w:rsidRPr="006C5C67" w:rsidRDefault="00343BA4" w:rsidP="00695675">
            <w:pPr>
              <w:keepNext/>
              <w:keepLines/>
              <w:ind w:right="142"/>
              <w:jc w:val="center"/>
              <w:rPr>
                <w:rFonts w:ascii="Calibri" w:hAnsi="Calibri" w:cs="Calibri"/>
                <w:bCs/>
                <w:sz w:val="24"/>
                <w:szCs w:val="24"/>
              </w:rPr>
            </w:pPr>
            <w:r w:rsidRPr="006C5C67">
              <w:rPr>
                <w:rFonts w:ascii="Calibri" w:hAnsi="Calibri" w:cs="Calibri"/>
                <w:bCs/>
                <w:sz w:val="24"/>
                <w:szCs w:val="24"/>
              </w:rPr>
              <w:t>Numbering amendment</w:t>
            </w:r>
          </w:p>
        </w:tc>
        <w:tc>
          <w:tcPr>
            <w:tcW w:w="1418" w:type="dxa"/>
            <w:vAlign w:val="center"/>
          </w:tcPr>
          <w:p w14:paraId="104EA000" w14:textId="50125ED0" w:rsidR="00343BA4" w:rsidRPr="006C5C67" w:rsidRDefault="00343BA4" w:rsidP="00695675">
            <w:pPr>
              <w:keepNext/>
              <w:keepLines/>
              <w:ind w:right="142"/>
              <w:jc w:val="center"/>
              <w:rPr>
                <w:rFonts w:ascii="Calibri" w:hAnsi="Calibri" w:cs="Calibri"/>
                <w:bCs/>
                <w:sz w:val="24"/>
                <w:szCs w:val="24"/>
              </w:rPr>
            </w:pPr>
            <w:r w:rsidRPr="006C5C67">
              <w:rPr>
                <w:rFonts w:ascii="Calibri" w:hAnsi="Calibri" w:cs="Calibri"/>
                <w:bCs/>
                <w:sz w:val="24"/>
                <w:szCs w:val="24"/>
              </w:rPr>
              <w:t>Cllr Adam Prince</w:t>
            </w:r>
          </w:p>
        </w:tc>
        <w:tc>
          <w:tcPr>
            <w:tcW w:w="1417" w:type="dxa"/>
            <w:vAlign w:val="center"/>
          </w:tcPr>
          <w:p w14:paraId="335CE829" w14:textId="7C0C8B3C" w:rsidR="00343BA4" w:rsidRPr="006C5C67" w:rsidRDefault="00343BA4" w:rsidP="00695675">
            <w:pPr>
              <w:keepNext/>
              <w:keepLines/>
              <w:ind w:right="142"/>
              <w:jc w:val="center"/>
              <w:rPr>
                <w:rFonts w:ascii="Calibri" w:hAnsi="Calibri" w:cs="Calibri"/>
                <w:bCs/>
                <w:sz w:val="24"/>
                <w:szCs w:val="24"/>
              </w:rPr>
            </w:pPr>
            <w:r w:rsidRPr="006C5C67">
              <w:rPr>
                <w:rFonts w:ascii="Calibri" w:hAnsi="Calibri" w:cs="Calibri"/>
                <w:bCs/>
                <w:sz w:val="24"/>
                <w:szCs w:val="24"/>
              </w:rPr>
              <w:t>Full Council</w:t>
            </w:r>
          </w:p>
        </w:tc>
        <w:tc>
          <w:tcPr>
            <w:tcW w:w="1560" w:type="dxa"/>
            <w:vAlign w:val="center"/>
          </w:tcPr>
          <w:p w14:paraId="0E43344E" w14:textId="053B562F" w:rsidR="00343BA4" w:rsidRPr="006C5C67" w:rsidRDefault="00343BA4" w:rsidP="00695675">
            <w:pPr>
              <w:keepNext/>
              <w:keepLines/>
              <w:ind w:right="142"/>
              <w:jc w:val="center"/>
              <w:rPr>
                <w:rFonts w:ascii="Calibri" w:hAnsi="Calibri" w:cs="Calibri"/>
                <w:bCs/>
                <w:sz w:val="24"/>
                <w:szCs w:val="24"/>
              </w:rPr>
            </w:pPr>
            <w:r w:rsidRPr="006C5C67">
              <w:rPr>
                <w:rFonts w:ascii="Calibri" w:hAnsi="Calibri" w:cs="Calibri"/>
                <w:bCs/>
                <w:sz w:val="24"/>
                <w:szCs w:val="24"/>
              </w:rPr>
              <w:t>30/07/</w:t>
            </w:r>
            <w:r w:rsidR="00860F8F" w:rsidRPr="006C5C67">
              <w:rPr>
                <w:rFonts w:ascii="Calibri" w:hAnsi="Calibri" w:cs="Calibri"/>
                <w:bCs/>
                <w:sz w:val="24"/>
                <w:szCs w:val="24"/>
              </w:rPr>
              <w:t>20</w:t>
            </w:r>
            <w:r w:rsidRPr="006C5C67">
              <w:rPr>
                <w:rFonts w:ascii="Calibri" w:hAnsi="Calibri" w:cs="Calibri"/>
                <w:bCs/>
                <w:sz w:val="24"/>
                <w:szCs w:val="24"/>
              </w:rPr>
              <w:t>18</w:t>
            </w:r>
          </w:p>
        </w:tc>
        <w:tc>
          <w:tcPr>
            <w:tcW w:w="1559" w:type="dxa"/>
            <w:vAlign w:val="center"/>
          </w:tcPr>
          <w:p w14:paraId="433A4BC8" w14:textId="3CDA6AEC" w:rsidR="00343BA4" w:rsidRPr="006C5C67" w:rsidRDefault="00343BA4" w:rsidP="00695675">
            <w:pPr>
              <w:keepNext/>
              <w:keepLines/>
              <w:ind w:right="142"/>
              <w:jc w:val="center"/>
              <w:rPr>
                <w:rFonts w:ascii="Calibri" w:hAnsi="Calibri" w:cs="Calibri"/>
                <w:bCs/>
                <w:sz w:val="24"/>
                <w:szCs w:val="24"/>
              </w:rPr>
            </w:pPr>
            <w:r w:rsidRPr="006C5C67">
              <w:rPr>
                <w:rFonts w:ascii="Calibri" w:hAnsi="Calibri" w:cs="Calibri"/>
                <w:bCs/>
                <w:sz w:val="24"/>
                <w:szCs w:val="24"/>
              </w:rPr>
              <w:t>30/07/</w:t>
            </w:r>
            <w:r w:rsidR="0024114C" w:rsidRPr="006C5C67">
              <w:rPr>
                <w:rFonts w:ascii="Calibri" w:hAnsi="Calibri" w:cs="Calibri"/>
                <w:bCs/>
                <w:sz w:val="24"/>
                <w:szCs w:val="24"/>
              </w:rPr>
              <w:t>20</w:t>
            </w:r>
            <w:r w:rsidRPr="006C5C67">
              <w:rPr>
                <w:rFonts w:ascii="Calibri" w:hAnsi="Calibri" w:cs="Calibri"/>
                <w:bCs/>
                <w:sz w:val="24"/>
                <w:szCs w:val="24"/>
              </w:rPr>
              <w:t>18</w:t>
            </w:r>
          </w:p>
        </w:tc>
        <w:tc>
          <w:tcPr>
            <w:tcW w:w="1276" w:type="dxa"/>
            <w:vAlign w:val="center"/>
          </w:tcPr>
          <w:p w14:paraId="2E7A2162" w14:textId="763529FF" w:rsidR="00343BA4" w:rsidRPr="006C5C67" w:rsidRDefault="0089553E" w:rsidP="00695675">
            <w:pPr>
              <w:keepNext/>
              <w:keepLines/>
              <w:ind w:right="142"/>
              <w:jc w:val="center"/>
              <w:rPr>
                <w:rFonts w:ascii="Calibri" w:hAnsi="Calibri" w:cs="Calibri"/>
                <w:bCs/>
                <w:sz w:val="24"/>
                <w:szCs w:val="24"/>
              </w:rPr>
            </w:pPr>
            <w:r w:rsidRPr="006C5C67">
              <w:rPr>
                <w:rFonts w:ascii="Calibri" w:hAnsi="Calibri" w:cs="Calibri"/>
                <w:bCs/>
                <w:sz w:val="24"/>
                <w:szCs w:val="24"/>
              </w:rPr>
              <w:t>May 2019</w:t>
            </w:r>
          </w:p>
        </w:tc>
      </w:tr>
      <w:tr w:rsidR="006C5C67" w:rsidRPr="006C5C67" w14:paraId="47C2847C" w14:textId="77777777" w:rsidTr="0024114C">
        <w:trPr>
          <w:trHeight w:val="425"/>
        </w:trPr>
        <w:tc>
          <w:tcPr>
            <w:tcW w:w="1134" w:type="dxa"/>
            <w:vAlign w:val="center"/>
          </w:tcPr>
          <w:p w14:paraId="0D4EF7A3" w14:textId="41289020" w:rsidR="00210C59" w:rsidRPr="006C5C67" w:rsidRDefault="00210C59" w:rsidP="00695675">
            <w:pPr>
              <w:keepNext/>
              <w:keepLines/>
              <w:ind w:right="142"/>
              <w:jc w:val="center"/>
              <w:rPr>
                <w:rFonts w:ascii="Calibri" w:hAnsi="Calibri" w:cs="Calibri"/>
                <w:bCs/>
                <w:sz w:val="24"/>
                <w:szCs w:val="24"/>
              </w:rPr>
            </w:pPr>
            <w:r w:rsidRPr="006C5C67">
              <w:rPr>
                <w:rFonts w:ascii="Calibri" w:hAnsi="Calibri" w:cs="Calibri"/>
                <w:bCs/>
                <w:sz w:val="24"/>
                <w:szCs w:val="24"/>
              </w:rPr>
              <w:t>1.1</w:t>
            </w:r>
          </w:p>
        </w:tc>
        <w:tc>
          <w:tcPr>
            <w:tcW w:w="1701" w:type="dxa"/>
            <w:vAlign w:val="center"/>
          </w:tcPr>
          <w:p w14:paraId="297ED985" w14:textId="287D1C4F" w:rsidR="00210C59" w:rsidRPr="006C5C67" w:rsidRDefault="007D4D38" w:rsidP="00695675">
            <w:pPr>
              <w:keepNext/>
              <w:keepLines/>
              <w:ind w:right="142"/>
              <w:jc w:val="center"/>
              <w:rPr>
                <w:rFonts w:ascii="Calibri" w:hAnsi="Calibri" w:cs="Calibri"/>
                <w:bCs/>
                <w:sz w:val="24"/>
                <w:szCs w:val="24"/>
              </w:rPr>
            </w:pPr>
            <w:r w:rsidRPr="006C5C67">
              <w:rPr>
                <w:rFonts w:ascii="Calibri" w:hAnsi="Calibri" w:cs="Calibri"/>
                <w:bCs/>
                <w:sz w:val="24"/>
                <w:szCs w:val="24"/>
              </w:rPr>
              <w:t>Minor amendments</w:t>
            </w:r>
          </w:p>
        </w:tc>
        <w:tc>
          <w:tcPr>
            <w:tcW w:w="1418" w:type="dxa"/>
            <w:vAlign w:val="center"/>
          </w:tcPr>
          <w:p w14:paraId="026B8ABA" w14:textId="2CA8B897" w:rsidR="00210C59" w:rsidRPr="006C5C67" w:rsidRDefault="00210C59" w:rsidP="00695675">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417" w:type="dxa"/>
            <w:vAlign w:val="center"/>
          </w:tcPr>
          <w:p w14:paraId="72B5B904" w14:textId="5BCA35BE" w:rsidR="00210C59" w:rsidRPr="006C5C67" w:rsidRDefault="00210C59" w:rsidP="00695675">
            <w:pPr>
              <w:keepNext/>
              <w:keepLines/>
              <w:ind w:right="142"/>
              <w:jc w:val="center"/>
              <w:rPr>
                <w:rFonts w:ascii="Calibri" w:hAnsi="Calibri" w:cs="Calibri"/>
                <w:bCs/>
                <w:sz w:val="24"/>
                <w:szCs w:val="24"/>
              </w:rPr>
            </w:pPr>
            <w:r w:rsidRPr="006C5C67">
              <w:rPr>
                <w:rFonts w:ascii="Calibri" w:hAnsi="Calibri" w:cs="Calibri"/>
                <w:bCs/>
                <w:sz w:val="24"/>
                <w:szCs w:val="24"/>
              </w:rPr>
              <w:t>Policy &amp; Resources</w:t>
            </w:r>
          </w:p>
        </w:tc>
        <w:tc>
          <w:tcPr>
            <w:tcW w:w="1560" w:type="dxa"/>
            <w:vAlign w:val="center"/>
          </w:tcPr>
          <w:p w14:paraId="4087B82E" w14:textId="06D92BB5" w:rsidR="00210C59" w:rsidRPr="006C5C67" w:rsidRDefault="00210C59" w:rsidP="00695675">
            <w:pPr>
              <w:keepNext/>
              <w:keepLines/>
              <w:ind w:right="142"/>
              <w:jc w:val="center"/>
              <w:rPr>
                <w:rFonts w:ascii="Calibri" w:hAnsi="Calibri" w:cs="Calibri"/>
                <w:bCs/>
                <w:sz w:val="24"/>
                <w:szCs w:val="24"/>
              </w:rPr>
            </w:pPr>
            <w:r w:rsidRPr="006C5C67">
              <w:rPr>
                <w:rFonts w:ascii="Calibri" w:hAnsi="Calibri" w:cs="Calibri"/>
                <w:bCs/>
                <w:sz w:val="24"/>
                <w:szCs w:val="24"/>
              </w:rPr>
              <w:t>15/05/2023</w:t>
            </w:r>
          </w:p>
        </w:tc>
        <w:tc>
          <w:tcPr>
            <w:tcW w:w="1559" w:type="dxa"/>
            <w:vAlign w:val="center"/>
          </w:tcPr>
          <w:p w14:paraId="31B19281" w14:textId="669486AE" w:rsidR="00210C59" w:rsidRPr="006C5C67" w:rsidRDefault="007D4D38" w:rsidP="00695675">
            <w:pPr>
              <w:keepNext/>
              <w:keepLines/>
              <w:ind w:right="142"/>
              <w:jc w:val="center"/>
              <w:rPr>
                <w:rFonts w:ascii="Calibri" w:hAnsi="Calibri" w:cs="Calibri"/>
                <w:bCs/>
                <w:sz w:val="24"/>
                <w:szCs w:val="24"/>
              </w:rPr>
            </w:pPr>
            <w:r w:rsidRPr="006C5C67">
              <w:rPr>
                <w:rFonts w:ascii="Calibri" w:hAnsi="Calibri" w:cs="Calibri"/>
                <w:bCs/>
                <w:sz w:val="24"/>
                <w:szCs w:val="24"/>
              </w:rPr>
              <w:t>19/06/2023</w:t>
            </w:r>
          </w:p>
        </w:tc>
        <w:tc>
          <w:tcPr>
            <w:tcW w:w="1276" w:type="dxa"/>
            <w:vAlign w:val="center"/>
          </w:tcPr>
          <w:p w14:paraId="044E37E2" w14:textId="1B2AB87D" w:rsidR="00210C59" w:rsidRPr="006C5C67" w:rsidRDefault="007D4D38" w:rsidP="00695675">
            <w:pPr>
              <w:keepNext/>
              <w:keepLines/>
              <w:ind w:right="142"/>
              <w:jc w:val="center"/>
              <w:rPr>
                <w:rFonts w:ascii="Calibri" w:hAnsi="Calibri" w:cs="Calibri"/>
                <w:bCs/>
                <w:sz w:val="24"/>
                <w:szCs w:val="24"/>
              </w:rPr>
            </w:pPr>
            <w:r w:rsidRPr="006C5C67">
              <w:rPr>
                <w:rFonts w:ascii="Calibri" w:hAnsi="Calibri" w:cs="Calibri"/>
                <w:bCs/>
                <w:sz w:val="24"/>
                <w:szCs w:val="24"/>
              </w:rPr>
              <w:t>June 2025</w:t>
            </w:r>
          </w:p>
        </w:tc>
      </w:tr>
      <w:tr w:rsidR="006C5C67" w:rsidRPr="006C5C67" w14:paraId="3F88433B" w14:textId="77777777" w:rsidTr="0024114C">
        <w:trPr>
          <w:trHeight w:val="425"/>
        </w:trPr>
        <w:tc>
          <w:tcPr>
            <w:tcW w:w="1134" w:type="dxa"/>
            <w:vAlign w:val="center"/>
          </w:tcPr>
          <w:p w14:paraId="0A5BC702" w14:textId="4CEA2CFE" w:rsidR="001D596A" w:rsidRPr="006C5C67" w:rsidRDefault="0021745B" w:rsidP="001D596A">
            <w:pPr>
              <w:keepNext/>
              <w:keepLines/>
              <w:ind w:right="142"/>
              <w:jc w:val="center"/>
              <w:rPr>
                <w:rFonts w:ascii="Calibri" w:hAnsi="Calibri" w:cs="Calibri"/>
                <w:bCs/>
                <w:sz w:val="24"/>
                <w:szCs w:val="24"/>
              </w:rPr>
            </w:pPr>
            <w:r w:rsidRPr="006C5C67">
              <w:rPr>
                <w:rFonts w:ascii="Calibri" w:hAnsi="Calibri" w:cs="Calibri"/>
                <w:bCs/>
                <w:sz w:val="24"/>
                <w:szCs w:val="24"/>
              </w:rPr>
              <w:t>1.2</w:t>
            </w:r>
          </w:p>
        </w:tc>
        <w:tc>
          <w:tcPr>
            <w:tcW w:w="1701" w:type="dxa"/>
            <w:vAlign w:val="center"/>
          </w:tcPr>
          <w:p w14:paraId="7DEE5C22" w14:textId="324E896C" w:rsidR="001D596A" w:rsidRPr="006C5C67" w:rsidRDefault="001D596A" w:rsidP="001D596A">
            <w:pPr>
              <w:keepNext/>
              <w:keepLines/>
              <w:ind w:right="142"/>
              <w:jc w:val="center"/>
              <w:rPr>
                <w:rFonts w:ascii="Calibri" w:hAnsi="Calibri" w:cs="Calibri"/>
                <w:bCs/>
                <w:sz w:val="24"/>
                <w:szCs w:val="24"/>
              </w:rPr>
            </w:pPr>
            <w:r w:rsidRPr="006C5C67">
              <w:rPr>
                <w:rFonts w:ascii="Calibri" w:hAnsi="Calibri" w:cs="Calibri"/>
                <w:bCs/>
                <w:sz w:val="24"/>
                <w:szCs w:val="24"/>
              </w:rPr>
              <w:t>Minor amendments</w:t>
            </w:r>
            <w:r w:rsidR="0021745B" w:rsidRPr="006C5C67">
              <w:rPr>
                <w:rFonts w:ascii="Calibri" w:hAnsi="Calibri" w:cs="Calibri"/>
                <w:bCs/>
                <w:sz w:val="24"/>
                <w:szCs w:val="24"/>
              </w:rPr>
              <w:t xml:space="preserve"> following review</w:t>
            </w:r>
          </w:p>
        </w:tc>
        <w:tc>
          <w:tcPr>
            <w:tcW w:w="1418" w:type="dxa"/>
            <w:vAlign w:val="center"/>
          </w:tcPr>
          <w:p w14:paraId="3C517E56" w14:textId="01928C87" w:rsidR="001D596A" w:rsidRPr="006C5C67" w:rsidRDefault="001D596A" w:rsidP="001D596A">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417" w:type="dxa"/>
            <w:vAlign w:val="center"/>
          </w:tcPr>
          <w:p w14:paraId="1D6877FF" w14:textId="4FB5BAD2" w:rsidR="001D596A" w:rsidRPr="006C5C67" w:rsidRDefault="001D596A" w:rsidP="001D596A">
            <w:pPr>
              <w:keepNext/>
              <w:keepLines/>
              <w:ind w:right="142"/>
              <w:jc w:val="center"/>
              <w:rPr>
                <w:rFonts w:ascii="Calibri" w:hAnsi="Calibri" w:cs="Calibri"/>
                <w:bCs/>
                <w:sz w:val="24"/>
                <w:szCs w:val="24"/>
              </w:rPr>
            </w:pPr>
            <w:r w:rsidRPr="006C5C67">
              <w:rPr>
                <w:rFonts w:ascii="Calibri" w:hAnsi="Calibri" w:cs="Calibri"/>
                <w:bCs/>
                <w:sz w:val="24"/>
                <w:szCs w:val="24"/>
              </w:rPr>
              <w:t>Full Council via Policy &amp; Resources</w:t>
            </w:r>
          </w:p>
        </w:tc>
        <w:tc>
          <w:tcPr>
            <w:tcW w:w="1560" w:type="dxa"/>
            <w:vAlign w:val="center"/>
          </w:tcPr>
          <w:p w14:paraId="4BD02171" w14:textId="2E0061EE" w:rsidR="001D596A" w:rsidRPr="006C5C67" w:rsidRDefault="001D596A" w:rsidP="001D596A">
            <w:pPr>
              <w:keepNext/>
              <w:keepLines/>
              <w:ind w:right="142"/>
              <w:jc w:val="center"/>
              <w:rPr>
                <w:rFonts w:ascii="Calibri" w:hAnsi="Calibri" w:cs="Calibri"/>
                <w:bCs/>
                <w:sz w:val="24"/>
                <w:szCs w:val="24"/>
              </w:rPr>
            </w:pPr>
            <w:r w:rsidRPr="006C5C67">
              <w:rPr>
                <w:rFonts w:ascii="Calibri" w:hAnsi="Calibri" w:cs="Calibri"/>
                <w:bCs/>
                <w:sz w:val="24"/>
                <w:szCs w:val="24"/>
              </w:rPr>
              <w:t>21/05/202</w:t>
            </w:r>
            <w:r w:rsidR="006C5C67">
              <w:rPr>
                <w:rFonts w:ascii="Calibri" w:hAnsi="Calibri" w:cs="Calibri"/>
                <w:bCs/>
                <w:sz w:val="24"/>
                <w:szCs w:val="24"/>
              </w:rPr>
              <w:t>5</w:t>
            </w:r>
          </w:p>
        </w:tc>
        <w:tc>
          <w:tcPr>
            <w:tcW w:w="1559" w:type="dxa"/>
            <w:vAlign w:val="center"/>
          </w:tcPr>
          <w:p w14:paraId="0A9FC18C" w14:textId="01303B9E" w:rsidR="001D596A" w:rsidRPr="006C5C67" w:rsidRDefault="006C5C67" w:rsidP="001D596A">
            <w:pPr>
              <w:keepNext/>
              <w:keepLines/>
              <w:ind w:right="142"/>
              <w:jc w:val="center"/>
              <w:rPr>
                <w:rFonts w:ascii="Calibri" w:hAnsi="Calibri" w:cs="Calibri"/>
                <w:bCs/>
                <w:sz w:val="24"/>
                <w:szCs w:val="24"/>
              </w:rPr>
            </w:pPr>
            <w:r>
              <w:rPr>
                <w:rFonts w:ascii="Calibri" w:hAnsi="Calibri" w:cs="Calibri"/>
                <w:bCs/>
                <w:sz w:val="24"/>
                <w:szCs w:val="24"/>
              </w:rPr>
              <w:t>N/A</w:t>
            </w:r>
          </w:p>
        </w:tc>
        <w:tc>
          <w:tcPr>
            <w:tcW w:w="1276" w:type="dxa"/>
            <w:vAlign w:val="center"/>
          </w:tcPr>
          <w:p w14:paraId="2DD0D501" w14:textId="6179CD80" w:rsidR="001D596A" w:rsidRPr="006C5C67" w:rsidRDefault="006C5C67" w:rsidP="001D596A">
            <w:pPr>
              <w:keepNext/>
              <w:keepLines/>
              <w:ind w:right="142"/>
              <w:jc w:val="center"/>
              <w:rPr>
                <w:rFonts w:ascii="Calibri" w:hAnsi="Calibri" w:cs="Calibri"/>
                <w:bCs/>
                <w:sz w:val="24"/>
                <w:szCs w:val="24"/>
              </w:rPr>
            </w:pPr>
            <w:r>
              <w:rPr>
                <w:rFonts w:ascii="Calibri" w:hAnsi="Calibri" w:cs="Calibri"/>
                <w:bCs/>
                <w:sz w:val="24"/>
                <w:szCs w:val="24"/>
              </w:rPr>
              <w:t>N/A</w:t>
            </w:r>
          </w:p>
        </w:tc>
      </w:tr>
      <w:tr w:rsidR="006C5C67" w:rsidRPr="006C5C67" w14:paraId="5F4249DB" w14:textId="77777777" w:rsidTr="0024114C">
        <w:trPr>
          <w:trHeight w:val="425"/>
        </w:trPr>
        <w:tc>
          <w:tcPr>
            <w:tcW w:w="1134" w:type="dxa"/>
            <w:vAlign w:val="center"/>
          </w:tcPr>
          <w:p w14:paraId="27804B0F" w14:textId="7353523A" w:rsidR="0096122C" w:rsidRPr="006C5C67" w:rsidRDefault="0096122C" w:rsidP="0096122C">
            <w:pPr>
              <w:keepNext/>
              <w:keepLines/>
              <w:ind w:right="142"/>
              <w:jc w:val="center"/>
              <w:rPr>
                <w:rFonts w:ascii="Calibri" w:hAnsi="Calibri" w:cs="Calibri"/>
                <w:bCs/>
                <w:sz w:val="24"/>
                <w:szCs w:val="24"/>
              </w:rPr>
            </w:pPr>
            <w:r w:rsidRPr="006C5C67">
              <w:rPr>
                <w:rFonts w:ascii="Calibri" w:hAnsi="Calibri" w:cs="Calibri"/>
                <w:bCs/>
                <w:sz w:val="24"/>
                <w:szCs w:val="24"/>
              </w:rPr>
              <w:t>1.21</w:t>
            </w:r>
          </w:p>
        </w:tc>
        <w:tc>
          <w:tcPr>
            <w:tcW w:w="1701" w:type="dxa"/>
            <w:vAlign w:val="center"/>
          </w:tcPr>
          <w:p w14:paraId="7FCC4870" w14:textId="1F16798E" w:rsidR="0096122C" w:rsidRPr="006C5C67" w:rsidRDefault="0096122C" w:rsidP="0096122C">
            <w:pPr>
              <w:keepNext/>
              <w:keepLines/>
              <w:ind w:right="142"/>
              <w:jc w:val="center"/>
              <w:rPr>
                <w:rFonts w:ascii="Calibri" w:hAnsi="Calibri" w:cs="Calibri"/>
                <w:bCs/>
                <w:sz w:val="24"/>
                <w:szCs w:val="24"/>
              </w:rPr>
            </w:pPr>
            <w:r w:rsidRPr="006C5C67">
              <w:rPr>
                <w:rFonts w:ascii="Calibri" w:hAnsi="Calibri" w:cs="Calibri"/>
                <w:bCs/>
                <w:sz w:val="24"/>
                <w:szCs w:val="24"/>
              </w:rPr>
              <w:t>Updated draft</w:t>
            </w:r>
          </w:p>
        </w:tc>
        <w:tc>
          <w:tcPr>
            <w:tcW w:w="1418" w:type="dxa"/>
            <w:vAlign w:val="center"/>
          </w:tcPr>
          <w:p w14:paraId="5B03EBE8" w14:textId="7F1A5BF5" w:rsidR="0096122C" w:rsidRPr="006C5C67" w:rsidRDefault="0096122C" w:rsidP="0096122C">
            <w:pPr>
              <w:keepNext/>
              <w:keepLines/>
              <w:ind w:right="142"/>
              <w:jc w:val="center"/>
              <w:rPr>
                <w:rFonts w:ascii="Calibri" w:hAnsi="Calibri" w:cs="Calibri"/>
                <w:bCs/>
                <w:sz w:val="24"/>
                <w:szCs w:val="24"/>
              </w:rPr>
            </w:pPr>
            <w:r w:rsidRPr="006C5C67">
              <w:rPr>
                <w:rFonts w:ascii="Calibri" w:hAnsi="Calibri" w:cs="Calibri"/>
                <w:bCs/>
                <w:sz w:val="24"/>
                <w:szCs w:val="24"/>
              </w:rPr>
              <w:t>Parish Clerk</w:t>
            </w:r>
          </w:p>
        </w:tc>
        <w:tc>
          <w:tcPr>
            <w:tcW w:w="1417" w:type="dxa"/>
            <w:vAlign w:val="center"/>
          </w:tcPr>
          <w:p w14:paraId="407E0536" w14:textId="3146BF04" w:rsidR="0096122C" w:rsidRPr="006C5C67" w:rsidRDefault="0096122C" w:rsidP="0096122C">
            <w:pPr>
              <w:keepNext/>
              <w:keepLines/>
              <w:ind w:right="142"/>
              <w:jc w:val="center"/>
              <w:rPr>
                <w:rFonts w:ascii="Calibri" w:hAnsi="Calibri" w:cs="Calibri"/>
                <w:bCs/>
                <w:sz w:val="24"/>
                <w:szCs w:val="24"/>
              </w:rPr>
            </w:pPr>
            <w:r w:rsidRPr="006C5C67">
              <w:rPr>
                <w:rFonts w:ascii="Calibri" w:hAnsi="Calibri" w:cs="Calibri"/>
                <w:bCs/>
                <w:sz w:val="24"/>
                <w:szCs w:val="24"/>
              </w:rPr>
              <w:t>Full Council via Policy &amp; Resources</w:t>
            </w:r>
          </w:p>
        </w:tc>
        <w:tc>
          <w:tcPr>
            <w:tcW w:w="1560" w:type="dxa"/>
            <w:vAlign w:val="center"/>
          </w:tcPr>
          <w:p w14:paraId="3D9AD1F8" w14:textId="1C0C0BE9" w:rsidR="0096122C" w:rsidRPr="006C5C67" w:rsidRDefault="0096122C" w:rsidP="0096122C">
            <w:pPr>
              <w:keepNext/>
              <w:keepLines/>
              <w:ind w:right="142"/>
              <w:jc w:val="center"/>
              <w:rPr>
                <w:rFonts w:ascii="Calibri" w:hAnsi="Calibri" w:cs="Calibri"/>
                <w:bCs/>
                <w:sz w:val="24"/>
                <w:szCs w:val="24"/>
              </w:rPr>
            </w:pPr>
            <w:r w:rsidRPr="006C5C67">
              <w:rPr>
                <w:rFonts w:ascii="Calibri" w:hAnsi="Calibri" w:cs="Calibri"/>
                <w:bCs/>
                <w:sz w:val="24"/>
                <w:szCs w:val="24"/>
              </w:rPr>
              <w:t>14/07/202</w:t>
            </w:r>
            <w:r w:rsidR="006C5C67">
              <w:rPr>
                <w:rFonts w:ascii="Calibri" w:hAnsi="Calibri" w:cs="Calibri"/>
                <w:bCs/>
                <w:sz w:val="24"/>
                <w:szCs w:val="24"/>
              </w:rPr>
              <w:t>5</w:t>
            </w:r>
          </w:p>
        </w:tc>
        <w:tc>
          <w:tcPr>
            <w:tcW w:w="1559" w:type="dxa"/>
            <w:vAlign w:val="center"/>
          </w:tcPr>
          <w:p w14:paraId="7775D967" w14:textId="77EDD530" w:rsidR="0096122C" w:rsidRPr="006C5C67" w:rsidRDefault="006C5C67" w:rsidP="0096122C">
            <w:pPr>
              <w:keepNext/>
              <w:keepLines/>
              <w:ind w:right="142"/>
              <w:jc w:val="center"/>
              <w:rPr>
                <w:rFonts w:ascii="Calibri" w:hAnsi="Calibri" w:cs="Calibri"/>
                <w:bCs/>
                <w:sz w:val="24"/>
                <w:szCs w:val="24"/>
              </w:rPr>
            </w:pPr>
            <w:r>
              <w:rPr>
                <w:rFonts w:ascii="Calibri" w:hAnsi="Calibri" w:cs="Calibri"/>
                <w:bCs/>
                <w:sz w:val="24"/>
                <w:szCs w:val="24"/>
              </w:rPr>
              <w:t>21/07/2025</w:t>
            </w:r>
          </w:p>
        </w:tc>
        <w:tc>
          <w:tcPr>
            <w:tcW w:w="1276" w:type="dxa"/>
            <w:vAlign w:val="center"/>
          </w:tcPr>
          <w:p w14:paraId="7F223B1A" w14:textId="0C5B0482" w:rsidR="0096122C" w:rsidRPr="006C5C67" w:rsidRDefault="0096122C" w:rsidP="0096122C">
            <w:pPr>
              <w:keepNext/>
              <w:keepLines/>
              <w:ind w:right="142"/>
              <w:jc w:val="center"/>
              <w:rPr>
                <w:rFonts w:ascii="Calibri" w:hAnsi="Calibri" w:cs="Calibri"/>
                <w:bCs/>
                <w:sz w:val="24"/>
                <w:szCs w:val="24"/>
              </w:rPr>
            </w:pPr>
            <w:r w:rsidRPr="006C5C67">
              <w:rPr>
                <w:rFonts w:ascii="Calibri" w:hAnsi="Calibri" w:cs="Calibri"/>
                <w:bCs/>
                <w:sz w:val="24"/>
                <w:szCs w:val="24"/>
              </w:rPr>
              <w:t>July 2027</w:t>
            </w:r>
          </w:p>
        </w:tc>
      </w:tr>
    </w:tbl>
    <w:p w14:paraId="75CB7338" w14:textId="77777777" w:rsidR="00874456" w:rsidRPr="006C5C67" w:rsidRDefault="00874456" w:rsidP="00695675">
      <w:pPr>
        <w:autoSpaceDE w:val="0"/>
        <w:autoSpaceDN w:val="0"/>
        <w:adjustRightInd w:val="0"/>
        <w:rPr>
          <w:rFonts w:ascii="Calibri" w:hAnsi="Calibri" w:cs="Calibri"/>
          <w:b/>
          <w:bCs/>
          <w:sz w:val="24"/>
          <w:szCs w:val="24"/>
        </w:rPr>
      </w:pPr>
    </w:p>
    <w:p w14:paraId="1146B66C" w14:textId="77777777" w:rsidR="00535031" w:rsidRPr="006C5C67" w:rsidRDefault="00535031" w:rsidP="00695675">
      <w:pPr>
        <w:autoSpaceDE w:val="0"/>
        <w:autoSpaceDN w:val="0"/>
        <w:adjustRightInd w:val="0"/>
        <w:rPr>
          <w:rFonts w:ascii="Calibri" w:hAnsi="Calibri" w:cs="Calibri"/>
          <w:b/>
          <w:bCs/>
          <w:sz w:val="24"/>
          <w:szCs w:val="24"/>
        </w:rPr>
      </w:pPr>
    </w:p>
    <w:p w14:paraId="3252851C" w14:textId="77777777" w:rsidR="0096122C" w:rsidRPr="006C5C67" w:rsidRDefault="0096122C" w:rsidP="00695675">
      <w:pPr>
        <w:autoSpaceDE w:val="0"/>
        <w:autoSpaceDN w:val="0"/>
        <w:adjustRightInd w:val="0"/>
        <w:rPr>
          <w:rFonts w:ascii="Calibri" w:hAnsi="Calibri" w:cs="Calibri"/>
          <w:b/>
          <w:bCs/>
          <w:sz w:val="24"/>
          <w:szCs w:val="24"/>
        </w:rPr>
      </w:pPr>
    </w:p>
    <w:p w14:paraId="191018D1" w14:textId="77777777" w:rsidR="00695675" w:rsidRPr="006C5C67" w:rsidRDefault="00695675" w:rsidP="00695675">
      <w:pPr>
        <w:autoSpaceDE w:val="0"/>
        <w:autoSpaceDN w:val="0"/>
        <w:adjustRightInd w:val="0"/>
        <w:ind w:left="426" w:hanging="568"/>
        <w:rPr>
          <w:rFonts w:ascii="Calibri" w:hAnsi="Calibri" w:cs="Calibri"/>
          <w:b/>
          <w:bCs/>
          <w:sz w:val="24"/>
          <w:szCs w:val="24"/>
        </w:rPr>
      </w:pPr>
      <w:r w:rsidRPr="006C5C67">
        <w:rPr>
          <w:rFonts w:ascii="Calibri" w:hAnsi="Calibri" w:cs="Calibri"/>
          <w:b/>
          <w:bCs/>
          <w:sz w:val="24"/>
          <w:szCs w:val="24"/>
        </w:rPr>
        <w:lastRenderedPageBreak/>
        <w:t xml:space="preserve">1. </w:t>
      </w:r>
      <w:r w:rsidRPr="006C5C67">
        <w:rPr>
          <w:rFonts w:ascii="Calibri" w:hAnsi="Calibri" w:cs="Calibri"/>
          <w:b/>
          <w:bCs/>
          <w:sz w:val="24"/>
          <w:szCs w:val="24"/>
        </w:rPr>
        <w:tab/>
        <w:t>INTRODUCTION</w:t>
      </w:r>
    </w:p>
    <w:p w14:paraId="1994CBF1" w14:textId="77777777" w:rsidR="00695675" w:rsidRPr="006C5C67" w:rsidRDefault="00695675" w:rsidP="00695675">
      <w:pPr>
        <w:autoSpaceDE w:val="0"/>
        <w:autoSpaceDN w:val="0"/>
        <w:adjustRightInd w:val="0"/>
        <w:ind w:left="426" w:hanging="426"/>
        <w:rPr>
          <w:rFonts w:ascii="Calibri" w:hAnsi="Calibri" w:cs="Calibri"/>
          <w:sz w:val="24"/>
          <w:szCs w:val="24"/>
        </w:rPr>
      </w:pPr>
    </w:p>
    <w:p w14:paraId="7C6090FF" w14:textId="794A4866" w:rsidR="00695675" w:rsidRPr="006C5C67" w:rsidRDefault="00695675" w:rsidP="00695675">
      <w:pPr>
        <w:autoSpaceDE w:val="0"/>
        <w:autoSpaceDN w:val="0"/>
        <w:adjustRightInd w:val="0"/>
        <w:ind w:left="426"/>
        <w:rPr>
          <w:rFonts w:ascii="Calibri" w:hAnsi="Calibri" w:cs="Calibri"/>
          <w:sz w:val="24"/>
          <w:szCs w:val="24"/>
        </w:rPr>
      </w:pPr>
      <w:r w:rsidRPr="006C5C67">
        <w:rPr>
          <w:rFonts w:ascii="Calibri" w:hAnsi="Calibri" w:cs="Calibri"/>
          <w:sz w:val="24"/>
          <w:szCs w:val="24"/>
        </w:rPr>
        <w:t xml:space="preserve">Burnham Parish Council is committed to providing the best quality of service to </w:t>
      </w:r>
      <w:r w:rsidR="00AC5A5B" w:rsidRPr="006C5C67">
        <w:rPr>
          <w:rFonts w:ascii="Calibri" w:hAnsi="Calibri" w:cs="Calibri"/>
          <w:sz w:val="24"/>
          <w:szCs w:val="24"/>
        </w:rPr>
        <w:t xml:space="preserve">its </w:t>
      </w:r>
      <w:r w:rsidRPr="006C5C67">
        <w:rPr>
          <w:rFonts w:ascii="Calibri" w:hAnsi="Calibri" w:cs="Calibri"/>
          <w:sz w:val="24"/>
          <w:szCs w:val="24"/>
        </w:rPr>
        <w:t xml:space="preserve">residents </w:t>
      </w:r>
      <w:r w:rsidR="00AC5A5B" w:rsidRPr="006C5C67">
        <w:rPr>
          <w:rFonts w:ascii="Calibri" w:hAnsi="Calibri" w:cs="Calibri"/>
          <w:sz w:val="24"/>
          <w:szCs w:val="24"/>
        </w:rPr>
        <w:t>and beneficiaries, but appreciates</w:t>
      </w:r>
      <w:r w:rsidR="0021745B" w:rsidRPr="006C5C67">
        <w:rPr>
          <w:rFonts w:ascii="Calibri" w:hAnsi="Calibri" w:cs="Calibri"/>
          <w:sz w:val="24"/>
          <w:szCs w:val="24"/>
        </w:rPr>
        <w:t xml:space="preserve"> that</w:t>
      </w:r>
      <w:r w:rsidRPr="006C5C67">
        <w:rPr>
          <w:rFonts w:ascii="Calibri" w:hAnsi="Calibri" w:cs="Calibri"/>
          <w:sz w:val="24"/>
          <w:szCs w:val="24"/>
        </w:rPr>
        <w:t xml:space="preserve"> there may be times when things go wrong</w:t>
      </w:r>
      <w:r w:rsidR="0021745B" w:rsidRPr="006C5C67">
        <w:rPr>
          <w:rFonts w:ascii="Calibri" w:hAnsi="Calibri" w:cs="Calibri"/>
          <w:sz w:val="24"/>
          <w:szCs w:val="24"/>
        </w:rPr>
        <w:t xml:space="preserve">; and/or </w:t>
      </w:r>
      <w:r w:rsidR="003C293B" w:rsidRPr="006C5C67">
        <w:rPr>
          <w:rFonts w:ascii="Calibri" w:hAnsi="Calibri" w:cs="Calibri"/>
          <w:sz w:val="24"/>
          <w:szCs w:val="24"/>
        </w:rPr>
        <w:t>the</w:t>
      </w:r>
      <w:r w:rsidR="00B22193" w:rsidRPr="006C5C67">
        <w:rPr>
          <w:rFonts w:ascii="Calibri" w:hAnsi="Calibri" w:cs="Calibri"/>
          <w:sz w:val="24"/>
          <w:szCs w:val="24"/>
        </w:rPr>
        <w:t>re</w:t>
      </w:r>
      <w:r w:rsidR="003C293B" w:rsidRPr="006C5C67">
        <w:rPr>
          <w:rFonts w:ascii="Calibri" w:hAnsi="Calibri" w:cs="Calibri"/>
          <w:sz w:val="24"/>
          <w:szCs w:val="24"/>
        </w:rPr>
        <w:t xml:space="preserve"> are </w:t>
      </w:r>
      <w:r w:rsidR="0021745B" w:rsidRPr="006C5C67">
        <w:rPr>
          <w:rFonts w:ascii="Calibri" w:hAnsi="Calibri" w:cs="Calibri"/>
          <w:sz w:val="24"/>
          <w:szCs w:val="24"/>
        </w:rPr>
        <w:t xml:space="preserve">different perspectives on what the </w:t>
      </w:r>
      <w:r w:rsidR="003C293B" w:rsidRPr="006C5C67">
        <w:rPr>
          <w:rFonts w:ascii="Calibri" w:hAnsi="Calibri" w:cs="Calibri"/>
          <w:sz w:val="24"/>
          <w:szCs w:val="24"/>
        </w:rPr>
        <w:t xml:space="preserve">most appropriate </w:t>
      </w:r>
      <w:r w:rsidR="0021745B" w:rsidRPr="006C5C67">
        <w:rPr>
          <w:rFonts w:ascii="Calibri" w:hAnsi="Calibri" w:cs="Calibri"/>
          <w:sz w:val="24"/>
          <w:szCs w:val="24"/>
        </w:rPr>
        <w:t xml:space="preserve">course </w:t>
      </w:r>
      <w:r w:rsidR="003C293B" w:rsidRPr="006C5C67">
        <w:rPr>
          <w:rFonts w:ascii="Calibri" w:hAnsi="Calibri" w:cs="Calibri"/>
          <w:sz w:val="24"/>
          <w:szCs w:val="24"/>
        </w:rPr>
        <w:t xml:space="preserve">of action </w:t>
      </w:r>
      <w:r w:rsidR="0021745B" w:rsidRPr="006C5C67">
        <w:rPr>
          <w:rFonts w:ascii="Calibri" w:hAnsi="Calibri" w:cs="Calibri"/>
          <w:sz w:val="24"/>
          <w:szCs w:val="24"/>
        </w:rPr>
        <w:t>may have been.</w:t>
      </w:r>
    </w:p>
    <w:p w14:paraId="1FA78C89" w14:textId="77777777" w:rsidR="00695675" w:rsidRPr="006C5C67" w:rsidRDefault="00695675" w:rsidP="00695675">
      <w:pPr>
        <w:autoSpaceDE w:val="0"/>
        <w:autoSpaceDN w:val="0"/>
        <w:adjustRightInd w:val="0"/>
        <w:ind w:left="426" w:hanging="426"/>
        <w:rPr>
          <w:rFonts w:ascii="Calibri" w:hAnsi="Calibri" w:cs="Calibri"/>
          <w:sz w:val="24"/>
          <w:szCs w:val="24"/>
        </w:rPr>
      </w:pPr>
    </w:p>
    <w:p w14:paraId="79C72E05" w14:textId="06ADCF53" w:rsidR="00695675" w:rsidRPr="006C5C67" w:rsidRDefault="00695675" w:rsidP="00695675">
      <w:pPr>
        <w:autoSpaceDE w:val="0"/>
        <w:autoSpaceDN w:val="0"/>
        <w:adjustRightInd w:val="0"/>
        <w:ind w:left="426"/>
        <w:rPr>
          <w:rFonts w:ascii="Calibri" w:hAnsi="Calibri" w:cs="Calibri"/>
          <w:sz w:val="24"/>
          <w:szCs w:val="24"/>
        </w:rPr>
      </w:pPr>
      <w:r w:rsidRPr="006C5C67">
        <w:rPr>
          <w:rFonts w:ascii="Calibri" w:hAnsi="Calibri" w:cs="Calibri"/>
          <w:sz w:val="24"/>
          <w:szCs w:val="24"/>
        </w:rPr>
        <w:t xml:space="preserve">The purpose of our complaints policy is to </w:t>
      </w:r>
      <w:r w:rsidR="003C293B" w:rsidRPr="006C5C67">
        <w:rPr>
          <w:rFonts w:ascii="Calibri" w:hAnsi="Calibri" w:cs="Calibri"/>
          <w:sz w:val="24"/>
          <w:szCs w:val="24"/>
        </w:rPr>
        <w:t xml:space="preserve">acknowledge when different perspectives exist, to </w:t>
      </w:r>
      <w:r w:rsidRPr="006C5C67">
        <w:rPr>
          <w:rFonts w:ascii="Calibri" w:hAnsi="Calibri" w:cs="Calibri"/>
          <w:sz w:val="24"/>
          <w:szCs w:val="24"/>
        </w:rPr>
        <w:t xml:space="preserve">put things right where </w:t>
      </w:r>
      <w:r w:rsidR="003C293B" w:rsidRPr="006C5C67">
        <w:rPr>
          <w:rFonts w:ascii="Calibri" w:hAnsi="Calibri" w:cs="Calibri"/>
          <w:sz w:val="24"/>
          <w:szCs w:val="24"/>
        </w:rPr>
        <w:t>mistakes are made</w:t>
      </w:r>
      <w:r w:rsidR="00B22193" w:rsidRPr="006C5C67">
        <w:rPr>
          <w:rFonts w:ascii="Calibri" w:hAnsi="Calibri" w:cs="Calibri"/>
          <w:sz w:val="24"/>
          <w:szCs w:val="24"/>
        </w:rPr>
        <w:t>.</w:t>
      </w:r>
      <w:r w:rsidR="003C293B" w:rsidRPr="006C5C67">
        <w:rPr>
          <w:rFonts w:ascii="Calibri" w:hAnsi="Calibri" w:cs="Calibri"/>
          <w:sz w:val="24"/>
          <w:szCs w:val="24"/>
        </w:rPr>
        <w:t xml:space="preserve"> </w:t>
      </w:r>
      <w:r w:rsidRPr="006C5C67">
        <w:rPr>
          <w:rFonts w:ascii="Calibri" w:hAnsi="Calibri" w:cs="Calibri"/>
          <w:sz w:val="24"/>
          <w:szCs w:val="24"/>
        </w:rPr>
        <w:t xml:space="preserve">and </w:t>
      </w:r>
      <w:r w:rsidR="00B22193" w:rsidRPr="006C5C67">
        <w:rPr>
          <w:rFonts w:ascii="Calibri" w:hAnsi="Calibri" w:cs="Calibri"/>
          <w:sz w:val="24"/>
          <w:szCs w:val="24"/>
        </w:rPr>
        <w:t xml:space="preserve">to </w:t>
      </w:r>
      <w:r w:rsidRPr="006C5C67">
        <w:rPr>
          <w:rFonts w:ascii="Calibri" w:hAnsi="Calibri" w:cs="Calibri"/>
          <w:sz w:val="24"/>
          <w:szCs w:val="24"/>
        </w:rPr>
        <w:t>prevent further</w:t>
      </w:r>
      <w:r w:rsidR="003C293B" w:rsidRPr="006C5C67">
        <w:rPr>
          <w:rFonts w:ascii="Calibri" w:hAnsi="Calibri" w:cs="Calibri"/>
          <w:sz w:val="24"/>
          <w:szCs w:val="24"/>
        </w:rPr>
        <w:t xml:space="preserve"> such</w:t>
      </w:r>
      <w:r w:rsidRPr="006C5C67">
        <w:rPr>
          <w:rFonts w:ascii="Calibri" w:hAnsi="Calibri" w:cs="Calibri"/>
          <w:sz w:val="24"/>
          <w:szCs w:val="24"/>
        </w:rPr>
        <w:t xml:space="preserve"> incidents from happening.</w:t>
      </w:r>
    </w:p>
    <w:p w14:paraId="693D763E" w14:textId="77777777" w:rsidR="00695675" w:rsidRPr="006C5C67" w:rsidRDefault="00695675" w:rsidP="00695675">
      <w:pPr>
        <w:autoSpaceDE w:val="0"/>
        <w:autoSpaceDN w:val="0"/>
        <w:adjustRightInd w:val="0"/>
        <w:rPr>
          <w:rFonts w:ascii="Calibri" w:hAnsi="Calibri" w:cs="Calibri"/>
          <w:sz w:val="24"/>
          <w:szCs w:val="24"/>
        </w:rPr>
      </w:pPr>
    </w:p>
    <w:p w14:paraId="75EE0F3F" w14:textId="77777777" w:rsidR="00695675" w:rsidRPr="006C5C67" w:rsidRDefault="00695675" w:rsidP="00695675">
      <w:pPr>
        <w:autoSpaceDE w:val="0"/>
        <w:autoSpaceDN w:val="0"/>
        <w:adjustRightInd w:val="0"/>
        <w:ind w:left="426" w:hanging="568"/>
        <w:rPr>
          <w:rFonts w:ascii="Calibri" w:hAnsi="Calibri" w:cs="Calibri"/>
          <w:b/>
          <w:bCs/>
          <w:sz w:val="24"/>
          <w:szCs w:val="24"/>
        </w:rPr>
      </w:pPr>
      <w:r w:rsidRPr="006C5C67">
        <w:rPr>
          <w:rFonts w:ascii="Calibri" w:hAnsi="Calibri" w:cs="Calibri"/>
          <w:b/>
          <w:bCs/>
          <w:sz w:val="24"/>
          <w:szCs w:val="24"/>
        </w:rPr>
        <w:t>2.</w:t>
      </w:r>
      <w:r w:rsidRPr="006C5C67">
        <w:rPr>
          <w:rFonts w:ascii="Calibri" w:hAnsi="Calibri" w:cs="Calibri"/>
          <w:b/>
          <w:bCs/>
          <w:sz w:val="24"/>
          <w:szCs w:val="24"/>
        </w:rPr>
        <w:tab/>
        <w:t xml:space="preserve"> SCOPE</w:t>
      </w:r>
    </w:p>
    <w:p w14:paraId="48CBE536" w14:textId="77777777" w:rsidR="00695675" w:rsidRPr="006C5C67" w:rsidRDefault="00695675" w:rsidP="00695675">
      <w:pPr>
        <w:autoSpaceDE w:val="0"/>
        <w:autoSpaceDN w:val="0"/>
        <w:adjustRightInd w:val="0"/>
        <w:ind w:left="426" w:hanging="426"/>
        <w:rPr>
          <w:rFonts w:ascii="Calibri" w:hAnsi="Calibri" w:cs="Calibri"/>
          <w:b/>
          <w:bCs/>
          <w:sz w:val="24"/>
          <w:szCs w:val="24"/>
        </w:rPr>
      </w:pPr>
    </w:p>
    <w:p w14:paraId="5125363D" w14:textId="77777777" w:rsidR="00695675" w:rsidRPr="006C5C67" w:rsidRDefault="00695675" w:rsidP="00695675">
      <w:pPr>
        <w:autoSpaceDE w:val="0"/>
        <w:autoSpaceDN w:val="0"/>
        <w:adjustRightInd w:val="0"/>
        <w:ind w:left="426" w:hanging="568"/>
        <w:rPr>
          <w:rFonts w:ascii="Calibri" w:hAnsi="Calibri" w:cs="Calibri"/>
          <w:b/>
          <w:bCs/>
          <w:sz w:val="24"/>
          <w:szCs w:val="24"/>
        </w:rPr>
      </w:pPr>
      <w:r w:rsidRPr="006C5C67">
        <w:rPr>
          <w:rFonts w:ascii="Calibri" w:hAnsi="Calibri" w:cs="Calibri"/>
          <w:b/>
          <w:bCs/>
          <w:sz w:val="24"/>
          <w:szCs w:val="24"/>
        </w:rPr>
        <w:t xml:space="preserve">2.1 </w:t>
      </w:r>
      <w:r w:rsidRPr="006C5C67">
        <w:rPr>
          <w:rFonts w:ascii="Calibri" w:hAnsi="Calibri" w:cs="Calibri"/>
          <w:b/>
          <w:bCs/>
          <w:sz w:val="24"/>
          <w:szCs w:val="24"/>
        </w:rPr>
        <w:tab/>
        <w:t>Definition of a complaint</w:t>
      </w:r>
    </w:p>
    <w:p w14:paraId="1B9E9209" w14:textId="77777777" w:rsidR="00695675" w:rsidRPr="006C5C67" w:rsidRDefault="00695675" w:rsidP="00695675">
      <w:pPr>
        <w:autoSpaceDE w:val="0"/>
        <w:autoSpaceDN w:val="0"/>
        <w:adjustRightInd w:val="0"/>
        <w:ind w:left="426" w:hanging="426"/>
        <w:rPr>
          <w:rFonts w:ascii="Calibri" w:hAnsi="Calibri" w:cs="Calibri"/>
          <w:b/>
          <w:bCs/>
          <w:sz w:val="24"/>
          <w:szCs w:val="24"/>
        </w:rPr>
      </w:pPr>
    </w:p>
    <w:p w14:paraId="2D552EE0" w14:textId="77777777" w:rsidR="00695675" w:rsidRPr="006C5C67" w:rsidRDefault="00695675" w:rsidP="00695675">
      <w:pPr>
        <w:autoSpaceDE w:val="0"/>
        <w:autoSpaceDN w:val="0"/>
        <w:adjustRightInd w:val="0"/>
        <w:ind w:left="426"/>
        <w:rPr>
          <w:rFonts w:ascii="Calibri" w:hAnsi="Calibri" w:cs="Calibri"/>
          <w:sz w:val="24"/>
          <w:szCs w:val="24"/>
        </w:rPr>
      </w:pPr>
      <w:r w:rsidRPr="006C5C67">
        <w:rPr>
          <w:rFonts w:ascii="Calibri" w:hAnsi="Calibri" w:cs="Calibri"/>
          <w:sz w:val="24"/>
          <w:szCs w:val="24"/>
        </w:rPr>
        <w:t>For the purpose of this policy, the following definition of a complaint will be used:</w:t>
      </w:r>
    </w:p>
    <w:p w14:paraId="37F4056B" w14:textId="77777777" w:rsidR="00695675" w:rsidRPr="006C5C67" w:rsidRDefault="00695675" w:rsidP="00AC5A5B">
      <w:pPr>
        <w:autoSpaceDE w:val="0"/>
        <w:autoSpaceDN w:val="0"/>
        <w:adjustRightInd w:val="0"/>
        <w:ind w:left="426" w:right="237"/>
        <w:rPr>
          <w:rFonts w:ascii="Calibri" w:hAnsi="Calibri" w:cs="Calibri"/>
          <w:i/>
          <w:sz w:val="24"/>
          <w:szCs w:val="24"/>
        </w:rPr>
      </w:pPr>
      <w:r w:rsidRPr="006C5C67">
        <w:rPr>
          <w:rFonts w:ascii="Calibri" w:hAnsi="Calibri" w:cs="Calibri"/>
          <w:i/>
          <w:sz w:val="24"/>
          <w:szCs w:val="24"/>
        </w:rPr>
        <w:t>An expression of dissatisfaction by one or more members of the public about the Council’s action or lack of action, or about the standard of service, whether the action was taken or the service provided by the Council itself, or a person or body acting on behalf of the Council.</w:t>
      </w:r>
    </w:p>
    <w:p w14:paraId="27809CA2" w14:textId="77777777" w:rsidR="00695675" w:rsidRPr="006C5C67" w:rsidRDefault="00695675" w:rsidP="00695675">
      <w:pPr>
        <w:autoSpaceDE w:val="0"/>
        <w:autoSpaceDN w:val="0"/>
        <w:adjustRightInd w:val="0"/>
        <w:ind w:hanging="426"/>
        <w:rPr>
          <w:rFonts w:ascii="Calibri" w:hAnsi="Calibri" w:cs="Calibri"/>
          <w:sz w:val="24"/>
          <w:szCs w:val="24"/>
        </w:rPr>
      </w:pPr>
    </w:p>
    <w:p w14:paraId="0C05C6A0" w14:textId="77777777" w:rsidR="00695675" w:rsidRPr="006C5C67" w:rsidRDefault="00695675" w:rsidP="00695675">
      <w:pPr>
        <w:autoSpaceDE w:val="0"/>
        <w:autoSpaceDN w:val="0"/>
        <w:adjustRightInd w:val="0"/>
        <w:ind w:left="426" w:hanging="568"/>
        <w:rPr>
          <w:rFonts w:ascii="Calibri" w:hAnsi="Calibri" w:cs="Calibri"/>
          <w:b/>
          <w:bCs/>
          <w:sz w:val="24"/>
          <w:szCs w:val="24"/>
        </w:rPr>
      </w:pPr>
      <w:r w:rsidRPr="006C5C67">
        <w:rPr>
          <w:rFonts w:ascii="Calibri" w:hAnsi="Calibri" w:cs="Calibri"/>
          <w:b/>
          <w:bCs/>
          <w:sz w:val="24"/>
          <w:szCs w:val="24"/>
        </w:rPr>
        <w:t xml:space="preserve">2.2 </w:t>
      </w:r>
      <w:r w:rsidRPr="006C5C67">
        <w:rPr>
          <w:rFonts w:ascii="Calibri" w:hAnsi="Calibri" w:cs="Calibri"/>
          <w:b/>
          <w:bCs/>
          <w:sz w:val="24"/>
          <w:szCs w:val="24"/>
        </w:rPr>
        <w:tab/>
        <w:t>What is covered by the policy</w:t>
      </w:r>
    </w:p>
    <w:p w14:paraId="54A19E72" w14:textId="77777777" w:rsidR="00695675" w:rsidRPr="006C5C67" w:rsidRDefault="00695675" w:rsidP="00695675">
      <w:pPr>
        <w:autoSpaceDE w:val="0"/>
        <w:autoSpaceDN w:val="0"/>
        <w:adjustRightInd w:val="0"/>
        <w:ind w:hanging="426"/>
        <w:rPr>
          <w:rFonts w:ascii="Calibri" w:hAnsi="Calibri" w:cs="Calibri"/>
          <w:sz w:val="24"/>
          <w:szCs w:val="24"/>
        </w:rPr>
      </w:pPr>
    </w:p>
    <w:p w14:paraId="57486FB4" w14:textId="77777777" w:rsidR="00695675" w:rsidRPr="006C5C67" w:rsidRDefault="00695675" w:rsidP="00695675">
      <w:pPr>
        <w:autoSpaceDE w:val="0"/>
        <w:autoSpaceDN w:val="0"/>
        <w:adjustRightInd w:val="0"/>
        <w:ind w:left="426" w:hanging="426"/>
        <w:rPr>
          <w:rFonts w:ascii="Calibri" w:hAnsi="Calibri" w:cs="Calibri"/>
          <w:sz w:val="24"/>
          <w:szCs w:val="24"/>
        </w:rPr>
      </w:pPr>
      <w:r w:rsidRPr="006C5C67">
        <w:rPr>
          <w:rFonts w:ascii="Calibri" w:hAnsi="Calibri" w:cs="Calibri"/>
          <w:sz w:val="24"/>
          <w:szCs w:val="24"/>
        </w:rPr>
        <w:tab/>
        <w:t>The table below details the possible types of complaint, how they are governed, and who should be contacted. If in doubt, the complainant should contact the Parish Clerk and, where the complai</w:t>
      </w:r>
      <w:r w:rsidR="00AC5A5B" w:rsidRPr="006C5C67">
        <w:rPr>
          <w:rFonts w:ascii="Calibri" w:hAnsi="Calibri" w:cs="Calibri"/>
          <w:sz w:val="24"/>
          <w:szCs w:val="24"/>
        </w:rPr>
        <w:t>nt is not covered by the p</w:t>
      </w:r>
      <w:r w:rsidRPr="006C5C67">
        <w:rPr>
          <w:rFonts w:ascii="Calibri" w:hAnsi="Calibri" w:cs="Calibri"/>
          <w:sz w:val="24"/>
          <w:szCs w:val="24"/>
        </w:rPr>
        <w:t xml:space="preserve">olicy, </w:t>
      </w:r>
      <w:r w:rsidR="00AC5A5B" w:rsidRPr="006C5C67">
        <w:rPr>
          <w:rFonts w:ascii="Calibri" w:hAnsi="Calibri" w:cs="Calibri"/>
          <w:sz w:val="24"/>
          <w:szCs w:val="24"/>
        </w:rPr>
        <w:t xml:space="preserve">be </w:t>
      </w:r>
      <w:r w:rsidRPr="006C5C67">
        <w:rPr>
          <w:rFonts w:ascii="Calibri" w:hAnsi="Calibri" w:cs="Calibri"/>
          <w:sz w:val="24"/>
          <w:szCs w:val="24"/>
        </w:rPr>
        <w:t xml:space="preserve">directed to the correct authority. </w:t>
      </w:r>
    </w:p>
    <w:p w14:paraId="10F222A3" w14:textId="77777777" w:rsidR="00695675" w:rsidRPr="006C5C67" w:rsidRDefault="00695675" w:rsidP="00695675">
      <w:pPr>
        <w:autoSpaceDE w:val="0"/>
        <w:autoSpaceDN w:val="0"/>
        <w:adjustRightInd w:val="0"/>
        <w:rPr>
          <w:rFonts w:ascii="Calibri" w:hAnsi="Calibri" w:cs="Calibri"/>
          <w:sz w:val="24"/>
          <w:szCs w:val="24"/>
        </w:rPr>
      </w:pPr>
    </w:p>
    <w:tbl>
      <w:tblPr>
        <w:tblStyle w:val="TableGrid"/>
        <w:tblW w:w="9356" w:type="dxa"/>
        <w:tblInd w:w="-147" w:type="dxa"/>
        <w:tblLook w:val="04A0" w:firstRow="1" w:lastRow="0" w:firstColumn="1" w:lastColumn="0" w:noHBand="0" w:noVBand="1"/>
      </w:tblPr>
      <w:tblGrid>
        <w:gridCol w:w="2669"/>
        <w:gridCol w:w="3427"/>
        <w:gridCol w:w="3260"/>
      </w:tblGrid>
      <w:tr w:rsidR="006C5C67" w:rsidRPr="006C5C67" w14:paraId="121EE028" w14:textId="77777777" w:rsidTr="00F059D9">
        <w:trPr>
          <w:trHeight w:val="416"/>
        </w:trPr>
        <w:tc>
          <w:tcPr>
            <w:tcW w:w="2669" w:type="dxa"/>
            <w:vAlign w:val="center"/>
          </w:tcPr>
          <w:p w14:paraId="34277D50" w14:textId="77777777" w:rsidR="00695675" w:rsidRPr="006C5C67" w:rsidRDefault="00695675" w:rsidP="00F059D9">
            <w:pPr>
              <w:jc w:val="center"/>
              <w:rPr>
                <w:rFonts w:ascii="Calibri" w:hAnsi="Calibri" w:cs="Calibri"/>
                <w:b/>
                <w:sz w:val="24"/>
                <w:szCs w:val="24"/>
              </w:rPr>
            </w:pPr>
            <w:r w:rsidRPr="006C5C67">
              <w:rPr>
                <w:rFonts w:ascii="Calibri" w:hAnsi="Calibri" w:cs="Calibri"/>
                <w:b/>
                <w:sz w:val="24"/>
                <w:szCs w:val="24"/>
              </w:rPr>
              <w:t>Type of complaint</w:t>
            </w:r>
          </w:p>
        </w:tc>
        <w:tc>
          <w:tcPr>
            <w:tcW w:w="3427" w:type="dxa"/>
            <w:vAlign w:val="center"/>
          </w:tcPr>
          <w:p w14:paraId="69FF4572" w14:textId="77777777" w:rsidR="00695675" w:rsidRPr="006C5C67" w:rsidRDefault="00695675" w:rsidP="00F059D9">
            <w:pPr>
              <w:jc w:val="center"/>
              <w:rPr>
                <w:rFonts w:ascii="Calibri" w:hAnsi="Calibri" w:cs="Calibri"/>
                <w:b/>
                <w:sz w:val="24"/>
                <w:szCs w:val="24"/>
              </w:rPr>
            </w:pPr>
            <w:r w:rsidRPr="006C5C67">
              <w:rPr>
                <w:rFonts w:ascii="Calibri" w:hAnsi="Calibri" w:cs="Calibri"/>
                <w:b/>
                <w:sz w:val="24"/>
                <w:szCs w:val="24"/>
              </w:rPr>
              <w:t>How it’s governed</w:t>
            </w:r>
          </w:p>
        </w:tc>
        <w:tc>
          <w:tcPr>
            <w:tcW w:w="3260" w:type="dxa"/>
            <w:vAlign w:val="center"/>
          </w:tcPr>
          <w:p w14:paraId="01180906" w14:textId="77777777" w:rsidR="00695675" w:rsidRPr="006C5C67" w:rsidRDefault="00695675" w:rsidP="00F059D9">
            <w:pPr>
              <w:jc w:val="center"/>
              <w:rPr>
                <w:rFonts w:ascii="Calibri" w:hAnsi="Calibri" w:cs="Calibri"/>
                <w:b/>
                <w:sz w:val="24"/>
                <w:szCs w:val="24"/>
              </w:rPr>
            </w:pPr>
            <w:r w:rsidRPr="006C5C67">
              <w:rPr>
                <w:rFonts w:ascii="Calibri" w:hAnsi="Calibri" w:cs="Calibri"/>
                <w:b/>
                <w:sz w:val="24"/>
                <w:szCs w:val="24"/>
              </w:rPr>
              <w:t>Who to contact</w:t>
            </w:r>
          </w:p>
        </w:tc>
      </w:tr>
      <w:tr w:rsidR="006C5C67" w:rsidRPr="006C5C67" w14:paraId="63E86F62" w14:textId="77777777" w:rsidTr="00F059D9">
        <w:trPr>
          <w:trHeight w:val="680"/>
        </w:trPr>
        <w:tc>
          <w:tcPr>
            <w:tcW w:w="2669" w:type="dxa"/>
            <w:vAlign w:val="center"/>
          </w:tcPr>
          <w:p w14:paraId="458A221E" w14:textId="49A2E347" w:rsidR="00695675" w:rsidRPr="006C5C67" w:rsidRDefault="003C293B" w:rsidP="00F059D9">
            <w:pPr>
              <w:jc w:val="center"/>
              <w:rPr>
                <w:rFonts w:ascii="Calibri" w:hAnsi="Calibri" w:cs="Calibri"/>
                <w:sz w:val="24"/>
                <w:szCs w:val="24"/>
              </w:rPr>
            </w:pPr>
            <w:r w:rsidRPr="006C5C67">
              <w:rPr>
                <w:rFonts w:ascii="Calibri" w:hAnsi="Calibri" w:cs="Calibri"/>
                <w:sz w:val="24"/>
                <w:szCs w:val="24"/>
              </w:rPr>
              <w:t>Complaint about c</w:t>
            </w:r>
            <w:r w:rsidR="00695675" w:rsidRPr="006C5C67">
              <w:rPr>
                <w:rFonts w:ascii="Calibri" w:hAnsi="Calibri" w:cs="Calibri"/>
                <w:sz w:val="24"/>
                <w:szCs w:val="24"/>
              </w:rPr>
              <w:t>riminal activity</w:t>
            </w:r>
          </w:p>
        </w:tc>
        <w:tc>
          <w:tcPr>
            <w:tcW w:w="3427" w:type="dxa"/>
            <w:vAlign w:val="center"/>
          </w:tcPr>
          <w:p w14:paraId="5F4BB818"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Statute and case law</w:t>
            </w:r>
          </w:p>
        </w:tc>
        <w:tc>
          <w:tcPr>
            <w:tcW w:w="3260" w:type="dxa"/>
            <w:vAlign w:val="center"/>
          </w:tcPr>
          <w:p w14:paraId="76E2551F"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Police</w:t>
            </w:r>
          </w:p>
        </w:tc>
      </w:tr>
      <w:tr w:rsidR="006C5C67" w:rsidRPr="006C5C67" w14:paraId="7B6D2979" w14:textId="77777777" w:rsidTr="00F059D9">
        <w:trPr>
          <w:trHeight w:val="680"/>
        </w:trPr>
        <w:tc>
          <w:tcPr>
            <w:tcW w:w="2669" w:type="dxa"/>
            <w:vAlign w:val="center"/>
          </w:tcPr>
          <w:p w14:paraId="6705FCCF" w14:textId="3281DDB4" w:rsidR="00695675" w:rsidRPr="006C5C67" w:rsidRDefault="003C293B" w:rsidP="00F059D9">
            <w:pPr>
              <w:jc w:val="center"/>
              <w:rPr>
                <w:rFonts w:ascii="Calibri" w:hAnsi="Calibri" w:cs="Calibri"/>
                <w:sz w:val="24"/>
                <w:szCs w:val="24"/>
              </w:rPr>
            </w:pPr>
            <w:r w:rsidRPr="006C5C67">
              <w:rPr>
                <w:rFonts w:ascii="Calibri" w:hAnsi="Calibri" w:cs="Calibri"/>
                <w:sz w:val="24"/>
                <w:szCs w:val="24"/>
              </w:rPr>
              <w:t>Complaint about f</w:t>
            </w:r>
            <w:r w:rsidR="00695675" w:rsidRPr="006C5C67">
              <w:rPr>
                <w:rFonts w:ascii="Calibri" w:hAnsi="Calibri" w:cs="Calibri"/>
                <w:sz w:val="24"/>
                <w:szCs w:val="24"/>
              </w:rPr>
              <w:t>inancial irregularity</w:t>
            </w:r>
          </w:p>
        </w:tc>
        <w:tc>
          <w:tcPr>
            <w:tcW w:w="3427" w:type="dxa"/>
            <w:vAlign w:val="center"/>
          </w:tcPr>
          <w:p w14:paraId="6BC074DA"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Statute – e.g. Local Audit and Accountability Act 2014</w:t>
            </w:r>
          </w:p>
        </w:tc>
        <w:tc>
          <w:tcPr>
            <w:tcW w:w="3260" w:type="dxa"/>
            <w:vAlign w:val="center"/>
          </w:tcPr>
          <w:p w14:paraId="514FBF5D"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Clerk for details of auditor</w:t>
            </w:r>
          </w:p>
        </w:tc>
      </w:tr>
      <w:tr w:rsidR="006C5C67" w:rsidRPr="006C5C67" w14:paraId="1F06C7D4" w14:textId="77777777" w:rsidTr="00F059D9">
        <w:trPr>
          <w:trHeight w:val="680"/>
        </w:trPr>
        <w:tc>
          <w:tcPr>
            <w:tcW w:w="2669" w:type="dxa"/>
            <w:vAlign w:val="center"/>
          </w:tcPr>
          <w:p w14:paraId="25DD0D3B" w14:textId="3EA11C35" w:rsidR="00695675" w:rsidRPr="006C5C67" w:rsidRDefault="003C293B" w:rsidP="00F059D9">
            <w:pPr>
              <w:jc w:val="center"/>
              <w:rPr>
                <w:rFonts w:ascii="Calibri" w:hAnsi="Calibri" w:cs="Calibri"/>
                <w:sz w:val="24"/>
                <w:szCs w:val="24"/>
              </w:rPr>
            </w:pPr>
            <w:r w:rsidRPr="006C5C67">
              <w:rPr>
                <w:rFonts w:ascii="Calibri" w:hAnsi="Calibri" w:cs="Calibri"/>
                <w:sz w:val="24"/>
                <w:szCs w:val="24"/>
              </w:rPr>
              <w:t>Complaint against a</w:t>
            </w:r>
            <w:r w:rsidR="00695675" w:rsidRPr="006C5C67">
              <w:rPr>
                <w:rFonts w:ascii="Calibri" w:hAnsi="Calibri" w:cs="Calibri"/>
                <w:sz w:val="24"/>
                <w:szCs w:val="24"/>
              </w:rPr>
              <w:t xml:space="preserve"> councillor</w:t>
            </w:r>
          </w:p>
        </w:tc>
        <w:tc>
          <w:tcPr>
            <w:tcW w:w="3427" w:type="dxa"/>
            <w:vAlign w:val="center"/>
          </w:tcPr>
          <w:p w14:paraId="2C515718"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Code of conduct</w:t>
            </w:r>
          </w:p>
        </w:tc>
        <w:tc>
          <w:tcPr>
            <w:tcW w:w="3260" w:type="dxa"/>
            <w:vAlign w:val="center"/>
          </w:tcPr>
          <w:p w14:paraId="4786F235"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Monitoring Officer</w:t>
            </w:r>
          </w:p>
        </w:tc>
      </w:tr>
      <w:tr w:rsidR="006C5C67" w:rsidRPr="006C5C67" w14:paraId="0FBD21B2" w14:textId="77777777" w:rsidTr="00F059D9">
        <w:trPr>
          <w:trHeight w:val="680"/>
        </w:trPr>
        <w:tc>
          <w:tcPr>
            <w:tcW w:w="2669" w:type="dxa"/>
            <w:vAlign w:val="center"/>
          </w:tcPr>
          <w:p w14:paraId="622CCB0F" w14:textId="48CFB1D5" w:rsidR="00695675" w:rsidRPr="006C5C67" w:rsidRDefault="003C293B" w:rsidP="00F059D9">
            <w:pPr>
              <w:jc w:val="center"/>
              <w:rPr>
                <w:rFonts w:ascii="Calibri" w:hAnsi="Calibri" w:cs="Calibri"/>
                <w:sz w:val="24"/>
                <w:szCs w:val="24"/>
              </w:rPr>
            </w:pPr>
            <w:r w:rsidRPr="006C5C67">
              <w:rPr>
                <w:rFonts w:ascii="Calibri" w:hAnsi="Calibri" w:cs="Calibri"/>
                <w:sz w:val="24"/>
                <w:szCs w:val="24"/>
              </w:rPr>
              <w:t xml:space="preserve">Complaint against </w:t>
            </w:r>
            <w:r w:rsidR="00695675" w:rsidRPr="006C5C67">
              <w:rPr>
                <w:rFonts w:ascii="Calibri" w:hAnsi="Calibri" w:cs="Calibri"/>
                <w:sz w:val="24"/>
                <w:szCs w:val="24"/>
              </w:rPr>
              <w:t>Council decision or policy</w:t>
            </w:r>
          </w:p>
        </w:tc>
        <w:tc>
          <w:tcPr>
            <w:tcW w:w="3427" w:type="dxa"/>
            <w:vAlign w:val="center"/>
          </w:tcPr>
          <w:p w14:paraId="6B76DD62" w14:textId="77777777" w:rsidR="00695675" w:rsidRPr="006C5C67" w:rsidRDefault="00695675" w:rsidP="00721AAE">
            <w:pPr>
              <w:jc w:val="center"/>
              <w:rPr>
                <w:rFonts w:ascii="Calibri" w:hAnsi="Calibri" w:cs="Calibri"/>
                <w:b/>
                <w:sz w:val="24"/>
                <w:szCs w:val="24"/>
              </w:rPr>
            </w:pPr>
            <w:r w:rsidRPr="006C5C67">
              <w:rPr>
                <w:rFonts w:ascii="Calibri" w:hAnsi="Calibri" w:cs="Calibri"/>
                <w:b/>
                <w:sz w:val="24"/>
                <w:szCs w:val="24"/>
              </w:rPr>
              <w:t>Complaints p</w:t>
            </w:r>
            <w:r w:rsidR="00721AAE" w:rsidRPr="006C5C67">
              <w:rPr>
                <w:rFonts w:ascii="Calibri" w:hAnsi="Calibri" w:cs="Calibri"/>
                <w:b/>
                <w:sz w:val="24"/>
                <w:szCs w:val="24"/>
              </w:rPr>
              <w:t>rocedure</w:t>
            </w:r>
          </w:p>
        </w:tc>
        <w:tc>
          <w:tcPr>
            <w:tcW w:w="3260" w:type="dxa"/>
            <w:vAlign w:val="center"/>
          </w:tcPr>
          <w:p w14:paraId="4A17D7C3"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Parish Clerk</w:t>
            </w:r>
          </w:p>
        </w:tc>
      </w:tr>
      <w:tr w:rsidR="006C5C67" w:rsidRPr="006C5C67" w14:paraId="4F6100B6" w14:textId="77777777" w:rsidTr="00F059D9">
        <w:trPr>
          <w:trHeight w:val="680"/>
        </w:trPr>
        <w:tc>
          <w:tcPr>
            <w:tcW w:w="2669" w:type="dxa"/>
            <w:vAlign w:val="center"/>
          </w:tcPr>
          <w:p w14:paraId="65C25293" w14:textId="7C588723" w:rsidR="00695675" w:rsidRPr="006C5C67" w:rsidRDefault="003C293B" w:rsidP="00F059D9">
            <w:pPr>
              <w:jc w:val="center"/>
              <w:rPr>
                <w:rFonts w:ascii="Calibri" w:hAnsi="Calibri" w:cs="Calibri"/>
                <w:sz w:val="24"/>
                <w:szCs w:val="24"/>
              </w:rPr>
            </w:pPr>
            <w:r w:rsidRPr="006C5C67">
              <w:rPr>
                <w:rFonts w:ascii="Calibri" w:hAnsi="Calibri" w:cs="Calibri"/>
                <w:sz w:val="24"/>
                <w:szCs w:val="24"/>
              </w:rPr>
              <w:t>Complaint about the l</w:t>
            </w:r>
            <w:r w:rsidR="00695675" w:rsidRPr="006C5C67">
              <w:rPr>
                <w:rFonts w:ascii="Calibri" w:hAnsi="Calibri" w:cs="Calibri"/>
                <w:sz w:val="24"/>
                <w:szCs w:val="24"/>
              </w:rPr>
              <w:t>evel or quality of services or facilities</w:t>
            </w:r>
          </w:p>
        </w:tc>
        <w:tc>
          <w:tcPr>
            <w:tcW w:w="3427" w:type="dxa"/>
            <w:vAlign w:val="center"/>
          </w:tcPr>
          <w:p w14:paraId="6AE6B1FC" w14:textId="77777777" w:rsidR="00695675" w:rsidRPr="006C5C67" w:rsidRDefault="00721AAE" w:rsidP="00695675">
            <w:pPr>
              <w:jc w:val="center"/>
              <w:rPr>
                <w:rFonts w:ascii="Calibri" w:hAnsi="Calibri" w:cs="Calibri"/>
                <w:b/>
                <w:sz w:val="24"/>
                <w:szCs w:val="24"/>
              </w:rPr>
            </w:pPr>
            <w:r w:rsidRPr="006C5C67">
              <w:rPr>
                <w:rFonts w:ascii="Calibri" w:hAnsi="Calibri" w:cs="Calibri"/>
                <w:b/>
                <w:sz w:val="24"/>
                <w:szCs w:val="24"/>
              </w:rPr>
              <w:t>Complaints procedure</w:t>
            </w:r>
          </w:p>
        </w:tc>
        <w:tc>
          <w:tcPr>
            <w:tcW w:w="3260" w:type="dxa"/>
            <w:vAlign w:val="center"/>
          </w:tcPr>
          <w:p w14:paraId="2F46EF8F"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Parish Clerk</w:t>
            </w:r>
          </w:p>
        </w:tc>
      </w:tr>
      <w:tr w:rsidR="006C5C67" w:rsidRPr="006C5C67" w14:paraId="2BFDAF34" w14:textId="77777777" w:rsidTr="00F059D9">
        <w:trPr>
          <w:trHeight w:val="680"/>
        </w:trPr>
        <w:tc>
          <w:tcPr>
            <w:tcW w:w="2669" w:type="dxa"/>
            <w:vAlign w:val="center"/>
          </w:tcPr>
          <w:p w14:paraId="5765360F" w14:textId="447C856D" w:rsidR="00695675" w:rsidRPr="006C5C67" w:rsidRDefault="003C293B" w:rsidP="00F059D9">
            <w:pPr>
              <w:jc w:val="center"/>
              <w:rPr>
                <w:rFonts w:ascii="Calibri" w:hAnsi="Calibri" w:cs="Calibri"/>
                <w:sz w:val="24"/>
                <w:szCs w:val="24"/>
              </w:rPr>
            </w:pPr>
            <w:r w:rsidRPr="006C5C67">
              <w:rPr>
                <w:rFonts w:ascii="Calibri" w:hAnsi="Calibri" w:cs="Calibri"/>
                <w:sz w:val="24"/>
                <w:szCs w:val="24"/>
              </w:rPr>
              <w:t>Complaint against c</w:t>
            </w:r>
            <w:r w:rsidR="00695675" w:rsidRPr="006C5C67">
              <w:rPr>
                <w:rFonts w:ascii="Calibri" w:hAnsi="Calibri" w:cs="Calibri"/>
                <w:sz w:val="24"/>
                <w:szCs w:val="24"/>
              </w:rPr>
              <w:t>ouncil contractor</w:t>
            </w:r>
          </w:p>
        </w:tc>
        <w:tc>
          <w:tcPr>
            <w:tcW w:w="3427" w:type="dxa"/>
            <w:vAlign w:val="center"/>
          </w:tcPr>
          <w:p w14:paraId="60D7C586" w14:textId="77777777" w:rsidR="00695675" w:rsidRPr="006C5C67" w:rsidRDefault="00721AAE" w:rsidP="00695675">
            <w:pPr>
              <w:jc w:val="center"/>
              <w:rPr>
                <w:rFonts w:ascii="Calibri" w:hAnsi="Calibri" w:cs="Calibri"/>
                <w:b/>
                <w:sz w:val="24"/>
                <w:szCs w:val="24"/>
              </w:rPr>
            </w:pPr>
            <w:r w:rsidRPr="006C5C67">
              <w:rPr>
                <w:rFonts w:ascii="Calibri" w:hAnsi="Calibri" w:cs="Calibri"/>
                <w:b/>
                <w:sz w:val="24"/>
                <w:szCs w:val="24"/>
              </w:rPr>
              <w:t>Complaints procedure</w:t>
            </w:r>
          </w:p>
        </w:tc>
        <w:tc>
          <w:tcPr>
            <w:tcW w:w="3260" w:type="dxa"/>
            <w:vAlign w:val="center"/>
          </w:tcPr>
          <w:p w14:paraId="50C18AFB"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Parish Clerk</w:t>
            </w:r>
          </w:p>
        </w:tc>
      </w:tr>
      <w:tr w:rsidR="006C5C67" w:rsidRPr="006C5C67" w14:paraId="11D463DE" w14:textId="77777777" w:rsidTr="00695675">
        <w:trPr>
          <w:trHeight w:val="1040"/>
        </w:trPr>
        <w:tc>
          <w:tcPr>
            <w:tcW w:w="2669" w:type="dxa"/>
            <w:vAlign w:val="center"/>
          </w:tcPr>
          <w:p w14:paraId="3E372692" w14:textId="5C1ECCA8" w:rsidR="00695675" w:rsidRPr="006C5C67" w:rsidRDefault="003C293B" w:rsidP="00F059D9">
            <w:pPr>
              <w:jc w:val="center"/>
              <w:rPr>
                <w:rFonts w:ascii="Calibri" w:hAnsi="Calibri" w:cs="Calibri"/>
                <w:sz w:val="24"/>
                <w:szCs w:val="24"/>
              </w:rPr>
            </w:pPr>
            <w:r w:rsidRPr="006C5C67">
              <w:rPr>
                <w:rFonts w:ascii="Calibri" w:hAnsi="Calibri" w:cs="Calibri"/>
                <w:sz w:val="24"/>
                <w:szCs w:val="24"/>
              </w:rPr>
              <w:t>Complaint against a</w:t>
            </w:r>
            <w:r w:rsidR="00695675" w:rsidRPr="006C5C67">
              <w:rPr>
                <w:rFonts w:ascii="Calibri" w:hAnsi="Calibri" w:cs="Calibri"/>
                <w:sz w:val="24"/>
                <w:szCs w:val="24"/>
              </w:rPr>
              <w:t xml:space="preserve"> member of staff</w:t>
            </w:r>
          </w:p>
        </w:tc>
        <w:tc>
          <w:tcPr>
            <w:tcW w:w="3427" w:type="dxa"/>
            <w:vAlign w:val="center"/>
          </w:tcPr>
          <w:p w14:paraId="64CF9038" w14:textId="77777777" w:rsidR="00695675" w:rsidRPr="006C5C67" w:rsidRDefault="00721AAE" w:rsidP="00F059D9">
            <w:pPr>
              <w:jc w:val="center"/>
              <w:rPr>
                <w:rFonts w:ascii="Calibri" w:hAnsi="Calibri" w:cs="Calibri"/>
                <w:sz w:val="24"/>
                <w:szCs w:val="24"/>
              </w:rPr>
            </w:pPr>
            <w:r w:rsidRPr="006C5C67">
              <w:rPr>
                <w:rFonts w:ascii="Calibri" w:hAnsi="Calibri" w:cs="Calibri"/>
                <w:b/>
                <w:sz w:val="24"/>
                <w:szCs w:val="24"/>
              </w:rPr>
              <w:t>Complaints procedure</w:t>
            </w:r>
            <w:r w:rsidRPr="006C5C67">
              <w:rPr>
                <w:rFonts w:ascii="Calibri" w:hAnsi="Calibri" w:cs="Calibri"/>
                <w:sz w:val="24"/>
                <w:szCs w:val="24"/>
              </w:rPr>
              <w:t xml:space="preserve"> </w:t>
            </w:r>
            <w:r w:rsidR="00695675" w:rsidRPr="006C5C67">
              <w:rPr>
                <w:rFonts w:ascii="Calibri" w:hAnsi="Calibri" w:cs="Calibri"/>
                <w:sz w:val="24"/>
                <w:szCs w:val="24"/>
              </w:rPr>
              <w:t>and</w:t>
            </w:r>
          </w:p>
          <w:p w14:paraId="09DCA4BD" w14:textId="77777777" w:rsidR="00695675" w:rsidRPr="006C5C67" w:rsidRDefault="00547119" w:rsidP="00F059D9">
            <w:pPr>
              <w:jc w:val="center"/>
              <w:rPr>
                <w:rFonts w:ascii="Calibri" w:hAnsi="Calibri" w:cs="Calibri"/>
                <w:sz w:val="24"/>
                <w:szCs w:val="24"/>
              </w:rPr>
            </w:pPr>
            <w:r w:rsidRPr="006C5C67">
              <w:rPr>
                <w:rFonts w:ascii="Calibri" w:hAnsi="Calibri" w:cs="Calibri"/>
                <w:sz w:val="24"/>
                <w:szCs w:val="24"/>
              </w:rPr>
              <w:t>staff h</w:t>
            </w:r>
            <w:r w:rsidR="00695675" w:rsidRPr="006C5C67">
              <w:rPr>
                <w:rFonts w:ascii="Calibri" w:hAnsi="Calibri" w:cs="Calibri"/>
                <w:sz w:val="24"/>
                <w:szCs w:val="24"/>
              </w:rPr>
              <w:t>andbook disciplinary and grievance procedure</w:t>
            </w:r>
          </w:p>
        </w:tc>
        <w:tc>
          <w:tcPr>
            <w:tcW w:w="3260" w:type="dxa"/>
            <w:vAlign w:val="center"/>
          </w:tcPr>
          <w:p w14:paraId="70A8ABD1"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Clerk (or, if concerning the Clerk, the Chair of council )</w:t>
            </w:r>
          </w:p>
        </w:tc>
      </w:tr>
    </w:tbl>
    <w:p w14:paraId="1C0807B4" w14:textId="77777777" w:rsidR="00695675" w:rsidRPr="006C5C67" w:rsidRDefault="00695675" w:rsidP="00695675">
      <w:pPr>
        <w:autoSpaceDE w:val="0"/>
        <w:autoSpaceDN w:val="0"/>
        <w:adjustRightInd w:val="0"/>
        <w:ind w:left="720"/>
        <w:rPr>
          <w:rFonts w:ascii="Calibri" w:hAnsi="Calibri" w:cs="Calibri"/>
          <w:sz w:val="24"/>
          <w:szCs w:val="24"/>
        </w:rPr>
      </w:pPr>
    </w:p>
    <w:p w14:paraId="7B1C45E0" w14:textId="0BFD2000" w:rsidR="00695675" w:rsidRPr="006C5C67" w:rsidRDefault="00695675" w:rsidP="00514D14">
      <w:pPr>
        <w:tabs>
          <w:tab w:val="left" w:pos="426"/>
        </w:tabs>
        <w:autoSpaceDE w:val="0"/>
        <w:autoSpaceDN w:val="0"/>
        <w:adjustRightInd w:val="0"/>
        <w:ind w:left="426"/>
        <w:rPr>
          <w:rFonts w:ascii="Calibri" w:hAnsi="Calibri" w:cs="Calibri"/>
          <w:sz w:val="24"/>
          <w:szCs w:val="24"/>
        </w:rPr>
      </w:pPr>
      <w:r w:rsidRPr="006C5C67">
        <w:rPr>
          <w:rFonts w:ascii="Calibri" w:hAnsi="Calibri" w:cs="Calibri"/>
          <w:sz w:val="24"/>
          <w:szCs w:val="24"/>
        </w:rPr>
        <w:lastRenderedPageBreak/>
        <w:t>Where the complaint is regarding the conduct of a member of staff, the complainant shall be responded to in accordance with this policy, and the staff member’s conduct shall be addressed in accordance with the Council’s disci</w:t>
      </w:r>
      <w:r w:rsidR="00547119" w:rsidRPr="006C5C67">
        <w:rPr>
          <w:rFonts w:ascii="Calibri" w:hAnsi="Calibri" w:cs="Calibri"/>
          <w:sz w:val="24"/>
          <w:szCs w:val="24"/>
        </w:rPr>
        <w:t xml:space="preserve">plinary and grievance procedure, which can be found in the Council’s </w:t>
      </w:r>
      <w:r w:rsidR="0021745B" w:rsidRPr="006C5C67">
        <w:rPr>
          <w:rFonts w:ascii="Calibri" w:hAnsi="Calibri" w:cs="Calibri"/>
          <w:sz w:val="24"/>
          <w:szCs w:val="24"/>
        </w:rPr>
        <w:t>S</w:t>
      </w:r>
      <w:r w:rsidR="00547119" w:rsidRPr="006C5C67">
        <w:rPr>
          <w:rFonts w:ascii="Calibri" w:hAnsi="Calibri" w:cs="Calibri"/>
          <w:sz w:val="24"/>
          <w:szCs w:val="24"/>
        </w:rPr>
        <w:t xml:space="preserve">taff </w:t>
      </w:r>
      <w:r w:rsidR="0021745B" w:rsidRPr="006C5C67">
        <w:rPr>
          <w:rFonts w:ascii="Calibri" w:hAnsi="Calibri" w:cs="Calibri"/>
          <w:sz w:val="24"/>
          <w:szCs w:val="24"/>
        </w:rPr>
        <w:t>H</w:t>
      </w:r>
      <w:r w:rsidR="00547119" w:rsidRPr="006C5C67">
        <w:rPr>
          <w:rFonts w:ascii="Calibri" w:hAnsi="Calibri" w:cs="Calibri"/>
          <w:sz w:val="24"/>
          <w:szCs w:val="24"/>
        </w:rPr>
        <w:t>andbook.</w:t>
      </w:r>
    </w:p>
    <w:p w14:paraId="3C830691" w14:textId="77777777" w:rsidR="001220AF" w:rsidRPr="006C5C67" w:rsidRDefault="001220AF" w:rsidP="00514D14">
      <w:pPr>
        <w:tabs>
          <w:tab w:val="left" w:pos="426"/>
        </w:tabs>
        <w:autoSpaceDE w:val="0"/>
        <w:autoSpaceDN w:val="0"/>
        <w:adjustRightInd w:val="0"/>
        <w:ind w:left="426"/>
        <w:rPr>
          <w:rFonts w:ascii="Calibri" w:hAnsi="Calibri" w:cs="Calibri"/>
          <w:sz w:val="24"/>
          <w:szCs w:val="24"/>
        </w:rPr>
      </w:pPr>
    </w:p>
    <w:p w14:paraId="664CA9CE" w14:textId="77777777" w:rsidR="00695675" w:rsidRPr="006C5C67" w:rsidRDefault="00695675" w:rsidP="00695675">
      <w:pPr>
        <w:autoSpaceDE w:val="0"/>
        <w:autoSpaceDN w:val="0"/>
        <w:adjustRightInd w:val="0"/>
        <w:rPr>
          <w:rFonts w:ascii="Calibri" w:hAnsi="Calibri" w:cs="Calibri"/>
          <w:b/>
          <w:sz w:val="24"/>
          <w:szCs w:val="24"/>
        </w:rPr>
      </w:pPr>
      <w:r w:rsidRPr="006C5C67">
        <w:rPr>
          <w:rFonts w:ascii="Calibri" w:hAnsi="Calibri" w:cs="Calibri"/>
          <w:b/>
          <w:sz w:val="24"/>
          <w:szCs w:val="24"/>
        </w:rPr>
        <w:t>2.3</w:t>
      </w:r>
      <w:r w:rsidRPr="006C5C67">
        <w:rPr>
          <w:rFonts w:ascii="Calibri" w:hAnsi="Calibri" w:cs="Calibri"/>
          <w:b/>
          <w:sz w:val="24"/>
          <w:szCs w:val="24"/>
        </w:rPr>
        <w:tab/>
        <w:t>Who is covered by the policy</w:t>
      </w:r>
    </w:p>
    <w:p w14:paraId="261B38BA" w14:textId="77777777" w:rsidR="00695675" w:rsidRPr="006C5C67" w:rsidRDefault="00695675" w:rsidP="00695675">
      <w:pPr>
        <w:autoSpaceDE w:val="0"/>
        <w:autoSpaceDN w:val="0"/>
        <w:adjustRightInd w:val="0"/>
        <w:rPr>
          <w:rFonts w:ascii="Calibri" w:hAnsi="Calibri" w:cs="Calibri"/>
          <w:sz w:val="24"/>
          <w:szCs w:val="24"/>
        </w:rPr>
      </w:pPr>
    </w:p>
    <w:p w14:paraId="7D5BF8D4" w14:textId="77777777" w:rsidR="00695675" w:rsidRPr="006C5C67" w:rsidRDefault="00695675" w:rsidP="00695675">
      <w:pPr>
        <w:autoSpaceDE w:val="0"/>
        <w:autoSpaceDN w:val="0"/>
        <w:adjustRightInd w:val="0"/>
        <w:ind w:left="720"/>
        <w:rPr>
          <w:rFonts w:ascii="Calibri" w:hAnsi="Calibri" w:cs="Calibri"/>
          <w:sz w:val="24"/>
          <w:szCs w:val="24"/>
        </w:rPr>
      </w:pPr>
      <w:r w:rsidRPr="006C5C67">
        <w:rPr>
          <w:rFonts w:ascii="Calibri" w:hAnsi="Calibri" w:cs="Calibri"/>
          <w:sz w:val="24"/>
          <w:szCs w:val="24"/>
        </w:rPr>
        <w:t xml:space="preserve">This policy </w:t>
      </w:r>
      <w:r w:rsidRPr="006C5C67">
        <w:rPr>
          <w:rFonts w:ascii="Calibri" w:hAnsi="Calibri" w:cs="Calibri"/>
          <w:b/>
          <w:sz w:val="24"/>
          <w:szCs w:val="24"/>
        </w:rPr>
        <w:t>only</w:t>
      </w:r>
      <w:r w:rsidRPr="006C5C67">
        <w:rPr>
          <w:rFonts w:ascii="Calibri" w:hAnsi="Calibri" w:cs="Calibri"/>
          <w:sz w:val="24"/>
          <w:szCs w:val="24"/>
        </w:rPr>
        <w:t xml:space="preserve"> covers complaints made by members of the public. Internal complaints will be addressed as follows:</w:t>
      </w:r>
    </w:p>
    <w:p w14:paraId="4C65E53C" w14:textId="77777777" w:rsidR="00695675" w:rsidRPr="006C5C67" w:rsidRDefault="00695675" w:rsidP="00695675">
      <w:pPr>
        <w:autoSpaceDE w:val="0"/>
        <w:autoSpaceDN w:val="0"/>
        <w:adjustRightInd w:val="0"/>
        <w:rPr>
          <w:rFonts w:ascii="Calibri" w:hAnsi="Calibri" w:cs="Calibri"/>
          <w:sz w:val="24"/>
          <w:szCs w:val="24"/>
        </w:rPr>
      </w:pPr>
    </w:p>
    <w:tbl>
      <w:tblPr>
        <w:tblStyle w:val="TableGrid"/>
        <w:tblW w:w="9356" w:type="dxa"/>
        <w:tblInd w:w="-147" w:type="dxa"/>
        <w:tblLook w:val="04A0" w:firstRow="1" w:lastRow="0" w:firstColumn="1" w:lastColumn="0" w:noHBand="0" w:noVBand="1"/>
      </w:tblPr>
      <w:tblGrid>
        <w:gridCol w:w="2669"/>
        <w:gridCol w:w="3427"/>
        <w:gridCol w:w="3260"/>
      </w:tblGrid>
      <w:tr w:rsidR="006C5C67" w:rsidRPr="006C5C67" w14:paraId="4A57D60C" w14:textId="77777777" w:rsidTr="00F059D9">
        <w:trPr>
          <w:trHeight w:val="416"/>
        </w:trPr>
        <w:tc>
          <w:tcPr>
            <w:tcW w:w="2669" w:type="dxa"/>
            <w:vAlign w:val="center"/>
          </w:tcPr>
          <w:p w14:paraId="7C181153" w14:textId="77777777" w:rsidR="00695675" w:rsidRPr="006C5C67" w:rsidRDefault="00695675" w:rsidP="00F059D9">
            <w:pPr>
              <w:jc w:val="center"/>
              <w:rPr>
                <w:rFonts w:ascii="Calibri" w:hAnsi="Calibri" w:cs="Calibri"/>
                <w:b/>
                <w:sz w:val="24"/>
                <w:szCs w:val="24"/>
              </w:rPr>
            </w:pPr>
            <w:r w:rsidRPr="006C5C67">
              <w:rPr>
                <w:rFonts w:ascii="Calibri" w:hAnsi="Calibri" w:cs="Calibri"/>
                <w:b/>
                <w:sz w:val="24"/>
                <w:szCs w:val="24"/>
              </w:rPr>
              <w:t>Complainant</w:t>
            </w:r>
          </w:p>
        </w:tc>
        <w:tc>
          <w:tcPr>
            <w:tcW w:w="3427" w:type="dxa"/>
            <w:vAlign w:val="center"/>
          </w:tcPr>
          <w:p w14:paraId="425D97E3" w14:textId="77777777" w:rsidR="00695675" w:rsidRPr="006C5C67" w:rsidRDefault="00695675" w:rsidP="00F059D9">
            <w:pPr>
              <w:jc w:val="center"/>
              <w:rPr>
                <w:rFonts w:ascii="Calibri" w:hAnsi="Calibri" w:cs="Calibri"/>
                <w:b/>
                <w:sz w:val="24"/>
                <w:szCs w:val="24"/>
              </w:rPr>
            </w:pPr>
            <w:r w:rsidRPr="006C5C67">
              <w:rPr>
                <w:rFonts w:ascii="Calibri" w:hAnsi="Calibri" w:cs="Calibri"/>
                <w:b/>
                <w:sz w:val="24"/>
                <w:szCs w:val="24"/>
              </w:rPr>
              <w:t>Subject</w:t>
            </w:r>
          </w:p>
        </w:tc>
        <w:tc>
          <w:tcPr>
            <w:tcW w:w="3260" w:type="dxa"/>
            <w:vAlign w:val="center"/>
          </w:tcPr>
          <w:p w14:paraId="1B98A753" w14:textId="77777777" w:rsidR="00695675" w:rsidRPr="006C5C67" w:rsidRDefault="00695675" w:rsidP="00F059D9">
            <w:pPr>
              <w:jc w:val="center"/>
              <w:rPr>
                <w:rFonts w:ascii="Calibri" w:hAnsi="Calibri" w:cs="Calibri"/>
                <w:b/>
                <w:sz w:val="24"/>
                <w:szCs w:val="24"/>
              </w:rPr>
            </w:pPr>
            <w:r w:rsidRPr="006C5C67">
              <w:rPr>
                <w:rFonts w:ascii="Calibri" w:hAnsi="Calibri" w:cs="Calibri"/>
                <w:b/>
                <w:sz w:val="24"/>
                <w:szCs w:val="24"/>
              </w:rPr>
              <w:t>How it’s governed</w:t>
            </w:r>
          </w:p>
        </w:tc>
      </w:tr>
      <w:tr w:rsidR="006C5C67" w:rsidRPr="006C5C67" w14:paraId="7E613BA9" w14:textId="77777777" w:rsidTr="00F059D9">
        <w:trPr>
          <w:trHeight w:val="680"/>
        </w:trPr>
        <w:tc>
          <w:tcPr>
            <w:tcW w:w="2669" w:type="dxa"/>
            <w:vMerge w:val="restart"/>
            <w:vAlign w:val="center"/>
          </w:tcPr>
          <w:p w14:paraId="26BB5B5C"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Staff member</w:t>
            </w:r>
          </w:p>
        </w:tc>
        <w:tc>
          <w:tcPr>
            <w:tcW w:w="3427" w:type="dxa"/>
            <w:vAlign w:val="center"/>
          </w:tcPr>
          <w:p w14:paraId="7CAC9975"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Other staff member or</w:t>
            </w:r>
          </w:p>
          <w:p w14:paraId="048810D3"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Council decision or policy</w:t>
            </w:r>
          </w:p>
        </w:tc>
        <w:tc>
          <w:tcPr>
            <w:tcW w:w="3260" w:type="dxa"/>
            <w:vAlign w:val="center"/>
          </w:tcPr>
          <w:p w14:paraId="72FA10BE"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Staff Handbook disciplinary and grievance procedure</w:t>
            </w:r>
          </w:p>
        </w:tc>
      </w:tr>
      <w:tr w:rsidR="006C5C67" w:rsidRPr="006C5C67" w14:paraId="6BA1116D" w14:textId="77777777" w:rsidTr="00F059D9">
        <w:trPr>
          <w:trHeight w:val="680"/>
        </w:trPr>
        <w:tc>
          <w:tcPr>
            <w:tcW w:w="2669" w:type="dxa"/>
            <w:vMerge/>
            <w:vAlign w:val="center"/>
          </w:tcPr>
          <w:p w14:paraId="733ABF4C" w14:textId="77777777" w:rsidR="00695675" w:rsidRPr="006C5C67" w:rsidRDefault="00695675" w:rsidP="00695675">
            <w:pPr>
              <w:jc w:val="center"/>
              <w:rPr>
                <w:rFonts w:ascii="Calibri" w:hAnsi="Calibri" w:cs="Calibri"/>
                <w:sz w:val="24"/>
                <w:szCs w:val="24"/>
              </w:rPr>
            </w:pPr>
          </w:p>
        </w:tc>
        <w:tc>
          <w:tcPr>
            <w:tcW w:w="3427" w:type="dxa"/>
            <w:vAlign w:val="center"/>
          </w:tcPr>
          <w:p w14:paraId="2FC9BF05" w14:textId="77777777" w:rsidR="00695675" w:rsidRPr="006C5C67" w:rsidRDefault="00695675" w:rsidP="00695675">
            <w:pPr>
              <w:jc w:val="center"/>
              <w:rPr>
                <w:rFonts w:ascii="Calibri" w:hAnsi="Calibri" w:cs="Calibri"/>
                <w:sz w:val="24"/>
                <w:szCs w:val="24"/>
              </w:rPr>
            </w:pPr>
            <w:r w:rsidRPr="006C5C67">
              <w:rPr>
                <w:rFonts w:ascii="Calibri" w:hAnsi="Calibri" w:cs="Calibri"/>
                <w:sz w:val="24"/>
                <w:szCs w:val="24"/>
              </w:rPr>
              <w:t>Councillor</w:t>
            </w:r>
          </w:p>
        </w:tc>
        <w:tc>
          <w:tcPr>
            <w:tcW w:w="3260" w:type="dxa"/>
            <w:vAlign w:val="center"/>
          </w:tcPr>
          <w:p w14:paraId="69B1F8C2" w14:textId="77777777" w:rsidR="00695675" w:rsidRPr="006C5C67" w:rsidRDefault="00695675" w:rsidP="00695675">
            <w:pPr>
              <w:jc w:val="center"/>
              <w:rPr>
                <w:rFonts w:ascii="Calibri" w:hAnsi="Calibri" w:cs="Calibri"/>
                <w:sz w:val="24"/>
                <w:szCs w:val="24"/>
              </w:rPr>
            </w:pPr>
            <w:r w:rsidRPr="006C5C67">
              <w:rPr>
                <w:rFonts w:ascii="Calibri" w:hAnsi="Calibri" w:cs="Calibri"/>
                <w:sz w:val="24"/>
                <w:szCs w:val="24"/>
              </w:rPr>
              <w:t>Code of Conduct</w:t>
            </w:r>
          </w:p>
        </w:tc>
      </w:tr>
      <w:tr w:rsidR="006C5C67" w:rsidRPr="006C5C67" w14:paraId="085F0F4C" w14:textId="77777777" w:rsidTr="00F059D9">
        <w:trPr>
          <w:trHeight w:val="680"/>
        </w:trPr>
        <w:tc>
          <w:tcPr>
            <w:tcW w:w="2669" w:type="dxa"/>
            <w:vMerge w:val="restart"/>
            <w:vAlign w:val="center"/>
          </w:tcPr>
          <w:p w14:paraId="1D267278"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Councillor</w:t>
            </w:r>
          </w:p>
        </w:tc>
        <w:tc>
          <w:tcPr>
            <w:tcW w:w="3427" w:type="dxa"/>
            <w:vAlign w:val="center"/>
          </w:tcPr>
          <w:p w14:paraId="67022069"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Staff member</w:t>
            </w:r>
          </w:p>
        </w:tc>
        <w:tc>
          <w:tcPr>
            <w:tcW w:w="3260" w:type="dxa"/>
            <w:vAlign w:val="center"/>
          </w:tcPr>
          <w:p w14:paraId="57A24C89" w14:textId="77777777" w:rsidR="00695675" w:rsidRPr="006C5C67" w:rsidRDefault="00695675" w:rsidP="00F059D9">
            <w:pPr>
              <w:jc w:val="center"/>
              <w:rPr>
                <w:rFonts w:ascii="Calibri" w:hAnsi="Calibri" w:cs="Calibri"/>
                <w:sz w:val="24"/>
                <w:szCs w:val="24"/>
              </w:rPr>
            </w:pPr>
            <w:r w:rsidRPr="006C5C67">
              <w:rPr>
                <w:rFonts w:ascii="Calibri" w:hAnsi="Calibri" w:cs="Calibri"/>
                <w:sz w:val="24"/>
                <w:szCs w:val="24"/>
              </w:rPr>
              <w:t>Staff Handbook disciplinary and grievance procedure</w:t>
            </w:r>
          </w:p>
        </w:tc>
      </w:tr>
      <w:tr w:rsidR="006C5C67" w:rsidRPr="006C5C67" w14:paraId="6BB1AA23" w14:textId="77777777" w:rsidTr="00F059D9">
        <w:trPr>
          <w:trHeight w:val="680"/>
        </w:trPr>
        <w:tc>
          <w:tcPr>
            <w:tcW w:w="2669" w:type="dxa"/>
            <w:vMerge/>
            <w:vAlign w:val="center"/>
          </w:tcPr>
          <w:p w14:paraId="41DA7CD3" w14:textId="77777777" w:rsidR="00695675" w:rsidRPr="006C5C67" w:rsidRDefault="00695675" w:rsidP="00695675">
            <w:pPr>
              <w:jc w:val="center"/>
              <w:rPr>
                <w:rFonts w:ascii="Calibri" w:hAnsi="Calibri" w:cs="Calibri"/>
                <w:sz w:val="24"/>
                <w:szCs w:val="24"/>
              </w:rPr>
            </w:pPr>
          </w:p>
        </w:tc>
        <w:tc>
          <w:tcPr>
            <w:tcW w:w="3427" w:type="dxa"/>
            <w:vAlign w:val="center"/>
          </w:tcPr>
          <w:p w14:paraId="75F3768D" w14:textId="77777777" w:rsidR="00695675" w:rsidRPr="006C5C67" w:rsidRDefault="00695675" w:rsidP="00695675">
            <w:pPr>
              <w:jc w:val="center"/>
              <w:rPr>
                <w:rFonts w:ascii="Calibri" w:hAnsi="Calibri" w:cs="Calibri"/>
                <w:sz w:val="24"/>
                <w:szCs w:val="24"/>
              </w:rPr>
            </w:pPr>
            <w:r w:rsidRPr="006C5C67">
              <w:rPr>
                <w:rFonts w:ascii="Calibri" w:hAnsi="Calibri" w:cs="Calibri"/>
                <w:sz w:val="24"/>
                <w:szCs w:val="24"/>
              </w:rPr>
              <w:t>Other councillor</w:t>
            </w:r>
          </w:p>
        </w:tc>
        <w:tc>
          <w:tcPr>
            <w:tcW w:w="3260" w:type="dxa"/>
            <w:vAlign w:val="center"/>
          </w:tcPr>
          <w:p w14:paraId="1817FF81" w14:textId="77777777" w:rsidR="00695675" w:rsidRPr="006C5C67" w:rsidRDefault="00695675" w:rsidP="00695675">
            <w:pPr>
              <w:jc w:val="center"/>
              <w:rPr>
                <w:rFonts w:ascii="Calibri" w:hAnsi="Calibri" w:cs="Calibri"/>
                <w:sz w:val="24"/>
                <w:szCs w:val="24"/>
              </w:rPr>
            </w:pPr>
            <w:r w:rsidRPr="006C5C67">
              <w:rPr>
                <w:rFonts w:ascii="Calibri" w:hAnsi="Calibri" w:cs="Calibri"/>
                <w:sz w:val="24"/>
                <w:szCs w:val="24"/>
              </w:rPr>
              <w:t>Code of Conduct</w:t>
            </w:r>
          </w:p>
        </w:tc>
      </w:tr>
      <w:tr w:rsidR="006C5C67" w:rsidRPr="006C5C67" w14:paraId="1701EA74" w14:textId="77777777" w:rsidTr="00F059D9">
        <w:trPr>
          <w:trHeight w:val="680"/>
        </w:trPr>
        <w:tc>
          <w:tcPr>
            <w:tcW w:w="2669" w:type="dxa"/>
            <w:vMerge/>
            <w:vAlign w:val="center"/>
          </w:tcPr>
          <w:p w14:paraId="19D8FC59" w14:textId="77777777" w:rsidR="00695675" w:rsidRPr="006C5C67" w:rsidRDefault="00695675" w:rsidP="00695675">
            <w:pPr>
              <w:jc w:val="center"/>
              <w:rPr>
                <w:rFonts w:ascii="Calibri" w:hAnsi="Calibri" w:cs="Calibri"/>
                <w:sz w:val="24"/>
                <w:szCs w:val="24"/>
              </w:rPr>
            </w:pPr>
          </w:p>
        </w:tc>
        <w:tc>
          <w:tcPr>
            <w:tcW w:w="3427" w:type="dxa"/>
            <w:vAlign w:val="center"/>
          </w:tcPr>
          <w:p w14:paraId="3455B115" w14:textId="77777777" w:rsidR="00695675" w:rsidRPr="006C5C67" w:rsidRDefault="00695675" w:rsidP="00695675">
            <w:pPr>
              <w:jc w:val="center"/>
              <w:rPr>
                <w:rFonts w:ascii="Calibri" w:hAnsi="Calibri" w:cs="Calibri"/>
                <w:sz w:val="24"/>
                <w:szCs w:val="24"/>
              </w:rPr>
            </w:pPr>
            <w:r w:rsidRPr="006C5C67">
              <w:rPr>
                <w:rFonts w:ascii="Calibri" w:hAnsi="Calibri" w:cs="Calibri"/>
                <w:sz w:val="24"/>
                <w:szCs w:val="24"/>
              </w:rPr>
              <w:t>Council decision of policy</w:t>
            </w:r>
          </w:p>
        </w:tc>
        <w:tc>
          <w:tcPr>
            <w:tcW w:w="3260" w:type="dxa"/>
            <w:vAlign w:val="center"/>
          </w:tcPr>
          <w:p w14:paraId="567748CC" w14:textId="77777777" w:rsidR="00695675" w:rsidRPr="006C5C67" w:rsidRDefault="00695675" w:rsidP="00695675">
            <w:pPr>
              <w:jc w:val="center"/>
              <w:rPr>
                <w:rFonts w:ascii="Calibri" w:hAnsi="Calibri" w:cs="Calibri"/>
                <w:sz w:val="24"/>
                <w:szCs w:val="24"/>
              </w:rPr>
            </w:pPr>
            <w:r w:rsidRPr="006C5C67">
              <w:rPr>
                <w:rFonts w:ascii="Calibri" w:hAnsi="Calibri" w:cs="Calibri"/>
                <w:sz w:val="24"/>
                <w:szCs w:val="24"/>
              </w:rPr>
              <w:t xml:space="preserve">Motion for debate </w:t>
            </w:r>
          </w:p>
          <w:p w14:paraId="39308F9A" w14:textId="77777777" w:rsidR="00695675" w:rsidRPr="006C5C67" w:rsidRDefault="00695675" w:rsidP="00695675">
            <w:pPr>
              <w:jc w:val="center"/>
              <w:rPr>
                <w:rFonts w:ascii="Calibri" w:hAnsi="Calibri" w:cs="Calibri"/>
                <w:sz w:val="24"/>
                <w:szCs w:val="24"/>
              </w:rPr>
            </w:pPr>
            <w:r w:rsidRPr="006C5C67">
              <w:rPr>
                <w:rFonts w:ascii="Calibri" w:hAnsi="Calibri" w:cs="Calibri"/>
                <w:sz w:val="24"/>
                <w:szCs w:val="24"/>
              </w:rPr>
              <w:t xml:space="preserve">at </w:t>
            </w:r>
            <w:r w:rsidR="002E0284" w:rsidRPr="006C5C67">
              <w:rPr>
                <w:rFonts w:ascii="Calibri" w:hAnsi="Calibri" w:cs="Calibri"/>
                <w:sz w:val="24"/>
                <w:szCs w:val="24"/>
              </w:rPr>
              <w:t xml:space="preserve">relevant </w:t>
            </w:r>
            <w:r w:rsidRPr="006C5C67">
              <w:rPr>
                <w:rFonts w:ascii="Calibri" w:hAnsi="Calibri" w:cs="Calibri"/>
                <w:sz w:val="24"/>
                <w:szCs w:val="24"/>
              </w:rPr>
              <w:t>Council meeting</w:t>
            </w:r>
          </w:p>
        </w:tc>
      </w:tr>
    </w:tbl>
    <w:p w14:paraId="3F8C2002" w14:textId="77777777" w:rsidR="00695675" w:rsidRPr="006C5C67" w:rsidRDefault="00695675" w:rsidP="00695675">
      <w:pPr>
        <w:autoSpaceDE w:val="0"/>
        <w:autoSpaceDN w:val="0"/>
        <w:adjustRightInd w:val="0"/>
        <w:rPr>
          <w:rFonts w:ascii="Calibri" w:hAnsi="Calibri" w:cs="Calibri"/>
          <w:sz w:val="24"/>
          <w:szCs w:val="24"/>
        </w:rPr>
      </w:pPr>
    </w:p>
    <w:p w14:paraId="7DB4CB95" w14:textId="77777777" w:rsidR="00695675" w:rsidRPr="006C5C67" w:rsidRDefault="00695675" w:rsidP="003C293B">
      <w:pPr>
        <w:autoSpaceDE w:val="0"/>
        <w:autoSpaceDN w:val="0"/>
        <w:adjustRightInd w:val="0"/>
        <w:spacing w:after="120"/>
        <w:rPr>
          <w:rFonts w:ascii="Calibri" w:hAnsi="Calibri" w:cs="Calibri"/>
          <w:b/>
          <w:sz w:val="24"/>
          <w:szCs w:val="24"/>
        </w:rPr>
      </w:pPr>
      <w:r w:rsidRPr="006C5C67">
        <w:rPr>
          <w:rFonts w:ascii="Calibri" w:hAnsi="Calibri" w:cs="Calibri"/>
          <w:b/>
          <w:sz w:val="24"/>
          <w:szCs w:val="24"/>
        </w:rPr>
        <w:t>3.</w:t>
      </w:r>
      <w:r w:rsidRPr="006C5C67">
        <w:rPr>
          <w:rFonts w:ascii="Calibri" w:hAnsi="Calibri" w:cs="Calibri"/>
          <w:b/>
          <w:sz w:val="24"/>
          <w:szCs w:val="24"/>
        </w:rPr>
        <w:tab/>
        <w:t>Policy statement</w:t>
      </w:r>
    </w:p>
    <w:p w14:paraId="1BF311AF" w14:textId="77777777" w:rsidR="00695675" w:rsidRPr="006C5C67" w:rsidRDefault="00695675" w:rsidP="003C293B">
      <w:pPr>
        <w:autoSpaceDE w:val="0"/>
        <w:autoSpaceDN w:val="0"/>
        <w:adjustRightInd w:val="0"/>
        <w:spacing w:after="120"/>
        <w:rPr>
          <w:rFonts w:ascii="Calibri" w:hAnsi="Calibri" w:cs="Calibri"/>
          <w:sz w:val="24"/>
          <w:szCs w:val="24"/>
        </w:rPr>
      </w:pPr>
    </w:p>
    <w:p w14:paraId="56FA3878" w14:textId="08C1488A" w:rsidR="00695675" w:rsidRPr="006C5C67" w:rsidRDefault="00695675"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The Council will take all complaints seriously</w:t>
      </w:r>
      <w:r w:rsidR="0021745B" w:rsidRPr="006C5C67">
        <w:rPr>
          <w:rFonts w:ascii="Calibri" w:hAnsi="Calibri" w:cs="Calibri"/>
          <w:sz w:val="24"/>
          <w:szCs w:val="24"/>
        </w:rPr>
        <w:t>.</w:t>
      </w:r>
    </w:p>
    <w:p w14:paraId="585541E3" w14:textId="7A0893DF" w:rsidR="00695675" w:rsidRPr="006C5C67" w:rsidRDefault="00C90126"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A</w:t>
      </w:r>
      <w:r w:rsidR="00695675" w:rsidRPr="006C5C67">
        <w:rPr>
          <w:rFonts w:ascii="Calibri" w:hAnsi="Calibri" w:cs="Calibri"/>
          <w:sz w:val="24"/>
          <w:szCs w:val="24"/>
        </w:rPr>
        <w:t>ll parties will be treated fairly</w:t>
      </w:r>
      <w:r w:rsidRPr="006C5C67">
        <w:rPr>
          <w:rFonts w:ascii="Calibri" w:hAnsi="Calibri" w:cs="Calibri"/>
          <w:sz w:val="24"/>
          <w:szCs w:val="24"/>
        </w:rPr>
        <w:t xml:space="preserve"> at all times</w:t>
      </w:r>
      <w:r w:rsidR="0021745B" w:rsidRPr="006C5C67">
        <w:rPr>
          <w:rFonts w:ascii="Calibri" w:hAnsi="Calibri" w:cs="Calibri"/>
          <w:sz w:val="24"/>
          <w:szCs w:val="24"/>
        </w:rPr>
        <w:t>.</w:t>
      </w:r>
    </w:p>
    <w:p w14:paraId="59CD89B0" w14:textId="361DC5A1" w:rsidR="00C90126" w:rsidRPr="006C5C67" w:rsidRDefault="00C90126"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The Council shall follow its complaints procedure in all instances where a formal comp</w:t>
      </w:r>
      <w:r w:rsidR="00514D14" w:rsidRPr="006C5C67">
        <w:rPr>
          <w:rFonts w:ascii="Calibri" w:hAnsi="Calibri" w:cs="Calibri"/>
          <w:sz w:val="24"/>
          <w:szCs w:val="24"/>
        </w:rPr>
        <w:t>laint has been lodged using its complaints form</w:t>
      </w:r>
      <w:r w:rsidR="0021745B" w:rsidRPr="006C5C67">
        <w:rPr>
          <w:rFonts w:ascii="Calibri" w:hAnsi="Calibri" w:cs="Calibri"/>
          <w:sz w:val="24"/>
          <w:szCs w:val="24"/>
        </w:rPr>
        <w:t>.</w:t>
      </w:r>
    </w:p>
    <w:p w14:paraId="3D28182D" w14:textId="2F336F75" w:rsidR="00695675" w:rsidRPr="006C5C67" w:rsidRDefault="00695675"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The complaints procedure will be reasonable and accessible</w:t>
      </w:r>
      <w:r w:rsidR="0021745B" w:rsidRPr="006C5C67">
        <w:rPr>
          <w:rFonts w:ascii="Calibri" w:hAnsi="Calibri" w:cs="Calibri"/>
          <w:sz w:val="24"/>
          <w:szCs w:val="24"/>
        </w:rPr>
        <w:t>.</w:t>
      </w:r>
    </w:p>
    <w:p w14:paraId="46345E20" w14:textId="77777777" w:rsidR="00695675" w:rsidRPr="006C5C67" w:rsidRDefault="00695675"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The complaints procedure will be transparent, and in accordance with the Freedom of Information Act 2000, and any other relevant legislation.</w:t>
      </w:r>
    </w:p>
    <w:p w14:paraId="620BBB0E" w14:textId="77777777" w:rsidR="00695675" w:rsidRPr="006C5C67" w:rsidRDefault="00514D14"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 xml:space="preserve">The </w:t>
      </w:r>
      <w:r w:rsidR="00695675" w:rsidRPr="006C5C67">
        <w:rPr>
          <w:rFonts w:ascii="Calibri" w:hAnsi="Calibri" w:cs="Calibri"/>
          <w:sz w:val="24"/>
          <w:szCs w:val="24"/>
        </w:rPr>
        <w:t>Counci</w:t>
      </w:r>
      <w:r w:rsidRPr="006C5C67">
        <w:rPr>
          <w:rFonts w:ascii="Calibri" w:hAnsi="Calibri" w:cs="Calibri"/>
          <w:sz w:val="24"/>
          <w:szCs w:val="24"/>
        </w:rPr>
        <w:t xml:space="preserve">l shall have regard for its </w:t>
      </w:r>
      <w:r w:rsidR="00695675" w:rsidRPr="006C5C67">
        <w:rPr>
          <w:rFonts w:ascii="Calibri" w:hAnsi="Calibri" w:cs="Calibri"/>
          <w:sz w:val="24"/>
          <w:szCs w:val="24"/>
        </w:rPr>
        <w:t>obligation</w:t>
      </w:r>
      <w:r w:rsidRPr="006C5C67">
        <w:rPr>
          <w:rFonts w:ascii="Calibri" w:hAnsi="Calibri" w:cs="Calibri"/>
          <w:sz w:val="24"/>
          <w:szCs w:val="24"/>
        </w:rPr>
        <w:t>s</w:t>
      </w:r>
      <w:r w:rsidR="00695675" w:rsidRPr="006C5C67">
        <w:rPr>
          <w:rFonts w:ascii="Calibri" w:hAnsi="Calibri" w:cs="Calibri"/>
          <w:sz w:val="24"/>
          <w:szCs w:val="24"/>
        </w:rPr>
        <w:t xml:space="preserve"> under the Data Protection Act 2018 and any ot</w:t>
      </w:r>
      <w:r w:rsidRPr="006C5C67">
        <w:rPr>
          <w:rFonts w:ascii="Calibri" w:hAnsi="Calibri" w:cs="Calibri"/>
          <w:sz w:val="24"/>
          <w:szCs w:val="24"/>
        </w:rPr>
        <w:t>her relevant data protection</w:t>
      </w:r>
      <w:r w:rsidR="00C90126" w:rsidRPr="006C5C67">
        <w:rPr>
          <w:rFonts w:ascii="Calibri" w:hAnsi="Calibri" w:cs="Calibri"/>
          <w:sz w:val="24"/>
          <w:szCs w:val="24"/>
        </w:rPr>
        <w:t xml:space="preserve"> legislation</w:t>
      </w:r>
      <w:r w:rsidRPr="006C5C67">
        <w:rPr>
          <w:rFonts w:ascii="Calibri" w:hAnsi="Calibri" w:cs="Calibri"/>
          <w:sz w:val="24"/>
          <w:szCs w:val="24"/>
        </w:rPr>
        <w:t xml:space="preserve"> to the personal information of both complainants and subjects of complaints</w:t>
      </w:r>
    </w:p>
    <w:p w14:paraId="7713E239" w14:textId="77777777" w:rsidR="00695675" w:rsidRPr="006C5C67" w:rsidRDefault="00695675"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 xml:space="preserve">The Council shall give due consideration to its various obligations as a local authority, public body, employer, service provider, and landowner, and where there is any conflict </w:t>
      </w:r>
      <w:r w:rsidR="00015550" w:rsidRPr="006C5C67">
        <w:rPr>
          <w:rFonts w:ascii="Calibri" w:hAnsi="Calibri" w:cs="Calibri"/>
          <w:sz w:val="24"/>
          <w:szCs w:val="24"/>
        </w:rPr>
        <w:t>its obligations</w:t>
      </w:r>
      <w:r w:rsidRPr="006C5C67">
        <w:rPr>
          <w:rFonts w:ascii="Calibri" w:hAnsi="Calibri" w:cs="Calibri"/>
          <w:sz w:val="24"/>
          <w:szCs w:val="24"/>
        </w:rPr>
        <w:t xml:space="preserve">, seek appropriate legal </w:t>
      </w:r>
      <w:r w:rsidR="00C90126" w:rsidRPr="006C5C67">
        <w:rPr>
          <w:rFonts w:ascii="Calibri" w:hAnsi="Calibri" w:cs="Calibri"/>
          <w:sz w:val="24"/>
          <w:szCs w:val="24"/>
        </w:rPr>
        <w:t>advice</w:t>
      </w:r>
    </w:p>
    <w:p w14:paraId="1BB68AE2" w14:textId="77777777" w:rsidR="0021745B" w:rsidRPr="006C5C67" w:rsidRDefault="00367742"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The Council shall, at</w:t>
      </w:r>
      <w:r w:rsidR="00C90126" w:rsidRPr="006C5C67">
        <w:rPr>
          <w:rFonts w:ascii="Calibri" w:hAnsi="Calibri" w:cs="Calibri"/>
          <w:sz w:val="24"/>
          <w:szCs w:val="24"/>
        </w:rPr>
        <w:t xml:space="preserve"> its discretion, dismiss any complaints it deems to be vexatious or unreasonable</w:t>
      </w:r>
    </w:p>
    <w:p w14:paraId="6C2990AA" w14:textId="7705CFFA" w:rsidR="00C90126" w:rsidRPr="006C5C67" w:rsidRDefault="0021745B" w:rsidP="003C293B">
      <w:pPr>
        <w:pStyle w:val="ListParagraph"/>
        <w:numPr>
          <w:ilvl w:val="0"/>
          <w:numId w:val="1"/>
        </w:numPr>
        <w:autoSpaceDE w:val="0"/>
        <w:autoSpaceDN w:val="0"/>
        <w:adjustRightInd w:val="0"/>
        <w:spacing w:after="120"/>
        <w:ind w:hanging="720"/>
        <w:rPr>
          <w:rFonts w:ascii="Calibri" w:hAnsi="Calibri" w:cs="Calibri"/>
          <w:sz w:val="24"/>
          <w:szCs w:val="24"/>
        </w:rPr>
      </w:pPr>
      <w:r w:rsidRPr="006C5C67">
        <w:rPr>
          <w:rFonts w:ascii="Calibri" w:hAnsi="Calibri" w:cs="Calibri"/>
          <w:sz w:val="24"/>
          <w:szCs w:val="24"/>
        </w:rPr>
        <w:t xml:space="preserve">It is the general policy of the Council not to consider or respond to anonymous complaints, unless the nature of the complaint is </w:t>
      </w:r>
      <w:r w:rsidR="003C293B" w:rsidRPr="006C5C67">
        <w:rPr>
          <w:rFonts w:ascii="Calibri" w:hAnsi="Calibri" w:cs="Calibri"/>
          <w:sz w:val="24"/>
          <w:szCs w:val="24"/>
        </w:rPr>
        <w:t xml:space="preserve">such as </w:t>
      </w:r>
      <w:r w:rsidRPr="006C5C67">
        <w:rPr>
          <w:rFonts w:ascii="Calibri" w:hAnsi="Calibri" w:cs="Calibri"/>
          <w:sz w:val="24"/>
          <w:szCs w:val="24"/>
        </w:rPr>
        <w:t xml:space="preserve">to raise an issue of such magnitude that </w:t>
      </w:r>
      <w:r w:rsidR="003C293B" w:rsidRPr="006C5C67">
        <w:rPr>
          <w:rFonts w:ascii="Calibri" w:hAnsi="Calibri" w:cs="Calibri"/>
          <w:sz w:val="24"/>
          <w:szCs w:val="24"/>
        </w:rPr>
        <w:t>it</w:t>
      </w:r>
      <w:r w:rsidRPr="006C5C67">
        <w:rPr>
          <w:rFonts w:ascii="Calibri" w:hAnsi="Calibri" w:cs="Calibri"/>
          <w:sz w:val="24"/>
          <w:szCs w:val="24"/>
        </w:rPr>
        <w:t xml:space="preserve"> cannot be legally or reasonably ignored. The Council shall </w:t>
      </w:r>
      <w:r w:rsidR="00C90126" w:rsidRPr="006C5C67">
        <w:rPr>
          <w:rFonts w:ascii="Calibri" w:hAnsi="Calibri" w:cs="Calibri"/>
          <w:sz w:val="24"/>
          <w:szCs w:val="24"/>
        </w:rPr>
        <w:t>ensure the confidentiality of the complainant where it deems it both reasonable, and where it has been</w:t>
      </w:r>
      <w:r w:rsidR="00015550" w:rsidRPr="006C5C67">
        <w:rPr>
          <w:rFonts w:ascii="Calibri" w:hAnsi="Calibri" w:cs="Calibri"/>
          <w:sz w:val="24"/>
          <w:szCs w:val="24"/>
        </w:rPr>
        <w:t xml:space="preserve"> asked to do so</w:t>
      </w:r>
    </w:p>
    <w:p w14:paraId="02D9152F" w14:textId="77777777" w:rsidR="003C293B" w:rsidRPr="006C5C67" w:rsidRDefault="003C293B" w:rsidP="00514D14">
      <w:pPr>
        <w:autoSpaceDE w:val="0"/>
        <w:autoSpaceDN w:val="0"/>
        <w:adjustRightInd w:val="0"/>
        <w:jc w:val="center"/>
        <w:rPr>
          <w:rFonts w:ascii="Calibri" w:hAnsi="Calibri" w:cs="Calibri"/>
          <w:b/>
          <w:bCs/>
          <w:sz w:val="24"/>
          <w:szCs w:val="24"/>
        </w:rPr>
      </w:pPr>
    </w:p>
    <w:p w14:paraId="18FB9531" w14:textId="53D343A4" w:rsidR="00695675" w:rsidRPr="006C5C67" w:rsidRDefault="0021745B" w:rsidP="00514D14">
      <w:pPr>
        <w:autoSpaceDE w:val="0"/>
        <w:autoSpaceDN w:val="0"/>
        <w:adjustRightInd w:val="0"/>
        <w:jc w:val="center"/>
        <w:rPr>
          <w:rFonts w:ascii="Calibri" w:hAnsi="Calibri" w:cs="Calibri"/>
          <w:b/>
          <w:bCs/>
          <w:sz w:val="24"/>
          <w:szCs w:val="24"/>
        </w:rPr>
      </w:pPr>
      <w:r w:rsidRPr="006C5C67">
        <w:rPr>
          <w:rFonts w:ascii="Calibri" w:hAnsi="Calibri" w:cs="Calibri"/>
          <w:b/>
          <w:bCs/>
          <w:sz w:val="24"/>
          <w:szCs w:val="24"/>
        </w:rPr>
        <w:t>COMP</w:t>
      </w:r>
      <w:r w:rsidR="00695675" w:rsidRPr="006C5C67">
        <w:rPr>
          <w:rFonts w:ascii="Calibri" w:hAnsi="Calibri" w:cs="Calibri"/>
          <w:b/>
          <w:bCs/>
          <w:sz w:val="24"/>
          <w:szCs w:val="24"/>
        </w:rPr>
        <w:t>LAINTS PROCEDURE</w:t>
      </w:r>
    </w:p>
    <w:p w14:paraId="06972B88" w14:textId="77777777" w:rsidR="00514D14" w:rsidRPr="006C5C67" w:rsidRDefault="00514D14" w:rsidP="00695675">
      <w:pPr>
        <w:autoSpaceDE w:val="0"/>
        <w:autoSpaceDN w:val="0"/>
        <w:adjustRightInd w:val="0"/>
        <w:rPr>
          <w:rFonts w:ascii="Calibri" w:hAnsi="Calibri" w:cs="Calibri"/>
          <w:b/>
          <w:bCs/>
          <w:sz w:val="24"/>
          <w:szCs w:val="24"/>
        </w:rPr>
      </w:pPr>
    </w:p>
    <w:p w14:paraId="706DB2C1" w14:textId="2AD19073" w:rsidR="00695675" w:rsidRPr="006C5C67" w:rsidRDefault="00514D14" w:rsidP="00514D14">
      <w:pPr>
        <w:pStyle w:val="ListParagraph"/>
        <w:numPr>
          <w:ilvl w:val="0"/>
          <w:numId w:val="2"/>
        </w:numPr>
        <w:autoSpaceDE w:val="0"/>
        <w:autoSpaceDN w:val="0"/>
        <w:adjustRightInd w:val="0"/>
        <w:ind w:hanging="720"/>
        <w:rPr>
          <w:rFonts w:ascii="Calibri" w:hAnsi="Calibri" w:cs="Calibri"/>
          <w:b/>
          <w:bCs/>
          <w:sz w:val="24"/>
          <w:szCs w:val="24"/>
        </w:rPr>
      </w:pPr>
      <w:r w:rsidRPr="006C5C67">
        <w:rPr>
          <w:rFonts w:ascii="Calibri" w:hAnsi="Calibri" w:cs="Calibri"/>
          <w:b/>
          <w:bCs/>
          <w:sz w:val="24"/>
          <w:szCs w:val="24"/>
        </w:rPr>
        <w:t>Making a</w:t>
      </w:r>
      <w:r w:rsidR="0021745B" w:rsidRPr="006C5C67">
        <w:rPr>
          <w:rFonts w:ascii="Calibri" w:hAnsi="Calibri" w:cs="Calibri"/>
          <w:b/>
          <w:bCs/>
          <w:sz w:val="24"/>
          <w:szCs w:val="24"/>
        </w:rPr>
        <w:t>n informal or formal</w:t>
      </w:r>
      <w:r w:rsidRPr="006C5C67">
        <w:rPr>
          <w:rFonts w:ascii="Calibri" w:hAnsi="Calibri" w:cs="Calibri"/>
          <w:b/>
          <w:bCs/>
          <w:sz w:val="24"/>
          <w:szCs w:val="24"/>
        </w:rPr>
        <w:t xml:space="preserve"> complaint</w:t>
      </w:r>
    </w:p>
    <w:p w14:paraId="43426F09" w14:textId="77777777" w:rsidR="00514D14" w:rsidRPr="006C5C67" w:rsidRDefault="00514D14" w:rsidP="00514D14">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A member of the public may make an informal complaint either verbally or in writing, either directly to a member of staff, or by other means, such as social media.</w:t>
      </w:r>
      <w:r w:rsidR="005C437F" w:rsidRPr="006C5C67">
        <w:rPr>
          <w:rFonts w:ascii="Calibri" w:hAnsi="Calibri" w:cs="Calibri"/>
          <w:sz w:val="24"/>
          <w:szCs w:val="24"/>
        </w:rPr>
        <w:t xml:space="preserve"> Where the Council has</w:t>
      </w:r>
      <w:r w:rsidRPr="006C5C67">
        <w:rPr>
          <w:rFonts w:ascii="Calibri" w:hAnsi="Calibri" w:cs="Calibri"/>
          <w:sz w:val="24"/>
          <w:szCs w:val="24"/>
        </w:rPr>
        <w:t xml:space="preserve"> been made aware of a complaint, a suitable member of staff </w:t>
      </w:r>
      <w:r w:rsidR="005C437F" w:rsidRPr="006C5C67">
        <w:rPr>
          <w:rFonts w:ascii="Calibri" w:hAnsi="Calibri" w:cs="Calibri"/>
          <w:sz w:val="24"/>
          <w:szCs w:val="24"/>
        </w:rPr>
        <w:t xml:space="preserve">or councillor </w:t>
      </w:r>
      <w:r w:rsidRPr="006C5C67">
        <w:rPr>
          <w:rFonts w:ascii="Calibri" w:hAnsi="Calibri" w:cs="Calibri"/>
          <w:sz w:val="24"/>
          <w:szCs w:val="24"/>
        </w:rPr>
        <w:t>will address the complaint.</w:t>
      </w:r>
      <w:r w:rsidR="00C108FA" w:rsidRPr="006C5C67">
        <w:rPr>
          <w:rFonts w:ascii="Calibri" w:hAnsi="Calibri" w:cs="Calibri"/>
          <w:sz w:val="24"/>
          <w:szCs w:val="24"/>
        </w:rPr>
        <w:t xml:space="preserve"> Where the complaint is unsuitable for this procedure (in accordance with 2.2 of the complaints policy) the complainant will be advised of the appropriate form of recourse.</w:t>
      </w:r>
    </w:p>
    <w:p w14:paraId="66AA7BD7" w14:textId="77777777" w:rsidR="00514D14" w:rsidRPr="006C5C67" w:rsidRDefault="00514D14" w:rsidP="00514D14">
      <w:pPr>
        <w:pStyle w:val="ListParagraph"/>
        <w:autoSpaceDE w:val="0"/>
        <w:autoSpaceDN w:val="0"/>
        <w:adjustRightInd w:val="0"/>
        <w:ind w:left="709"/>
        <w:rPr>
          <w:rFonts w:ascii="Calibri" w:hAnsi="Calibri" w:cs="Calibri"/>
          <w:sz w:val="24"/>
          <w:szCs w:val="24"/>
        </w:rPr>
      </w:pPr>
    </w:p>
    <w:p w14:paraId="355DE390" w14:textId="33CB6455" w:rsidR="00514D14" w:rsidRPr="006C5C67" w:rsidRDefault="00514D14" w:rsidP="00514D14">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Where the complainant is </w:t>
      </w:r>
      <w:r w:rsidR="00721AAE" w:rsidRPr="006C5C67">
        <w:rPr>
          <w:rFonts w:ascii="Calibri" w:hAnsi="Calibri" w:cs="Calibri"/>
          <w:sz w:val="24"/>
          <w:szCs w:val="24"/>
        </w:rPr>
        <w:t>unhappy with the response received, they will be given the option to have the matter escalated to the Parish Clerk</w:t>
      </w:r>
      <w:r w:rsidR="003C293B" w:rsidRPr="006C5C67">
        <w:rPr>
          <w:rFonts w:ascii="Calibri" w:hAnsi="Calibri" w:cs="Calibri"/>
          <w:sz w:val="24"/>
          <w:szCs w:val="24"/>
        </w:rPr>
        <w:t xml:space="preserve">, or if the complaint relates to Burnham Park Hall and has not yet been raised with the Hall Manager the Hall Manager. </w:t>
      </w:r>
    </w:p>
    <w:p w14:paraId="6DEFD9D6" w14:textId="77777777" w:rsidR="00721AAE" w:rsidRPr="006C5C67" w:rsidRDefault="00721AAE" w:rsidP="00721AAE">
      <w:pPr>
        <w:pStyle w:val="ListParagraph"/>
        <w:rPr>
          <w:rFonts w:ascii="Calibri" w:hAnsi="Calibri" w:cs="Calibri"/>
          <w:sz w:val="24"/>
          <w:szCs w:val="24"/>
        </w:rPr>
      </w:pPr>
    </w:p>
    <w:p w14:paraId="4A9D62E2" w14:textId="14DAA9EA" w:rsidR="0021745B" w:rsidRPr="006C5C67" w:rsidRDefault="0021745B" w:rsidP="0021745B">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At this stage the Clerk and/or Hall Manager if appropriate may agree appropriate action with the complain</w:t>
      </w:r>
      <w:r w:rsidR="009B71FD" w:rsidRPr="006C5C67">
        <w:rPr>
          <w:rFonts w:ascii="Calibri" w:hAnsi="Calibri" w:cs="Calibri"/>
          <w:sz w:val="24"/>
          <w:szCs w:val="24"/>
        </w:rPr>
        <w:t>an</w:t>
      </w:r>
      <w:r w:rsidRPr="006C5C67">
        <w:rPr>
          <w:rFonts w:ascii="Calibri" w:hAnsi="Calibri" w:cs="Calibri"/>
          <w:sz w:val="24"/>
          <w:szCs w:val="24"/>
        </w:rPr>
        <w:t>t, including a review of procedures, making the subject of the complaint aware of the concern and having an informal conversation, a refund etc.</w:t>
      </w:r>
    </w:p>
    <w:p w14:paraId="20A73B5F" w14:textId="77777777" w:rsidR="0021745B" w:rsidRPr="006C5C67" w:rsidRDefault="0021745B" w:rsidP="00721AAE">
      <w:pPr>
        <w:pStyle w:val="ListParagraph"/>
        <w:rPr>
          <w:rFonts w:ascii="Calibri" w:hAnsi="Calibri" w:cs="Calibri"/>
          <w:sz w:val="24"/>
          <w:szCs w:val="24"/>
        </w:rPr>
      </w:pPr>
    </w:p>
    <w:p w14:paraId="2584CE5F" w14:textId="77777777" w:rsidR="00721AAE" w:rsidRPr="006C5C67" w:rsidRDefault="00721AAE" w:rsidP="00514D14">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If </w:t>
      </w:r>
      <w:r w:rsidR="005C437F" w:rsidRPr="006C5C67">
        <w:rPr>
          <w:rFonts w:ascii="Calibri" w:hAnsi="Calibri" w:cs="Calibri"/>
          <w:sz w:val="24"/>
          <w:szCs w:val="24"/>
        </w:rPr>
        <w:t xml:space="preserve">following this </w:t>
      </w:r>
      <w:r w:rsidRPr="006C5C67">
        <w:rPr>
          <w:rFonts w:ascii="Calibri" w:hAnsi="Calibri" w:cs="Calibri"/>
          <w:sz w:val="24"/>
          <w:szCs w:val="24"/>
        </w:rPr>
        <w:t>the complainant is still unsatisfied, they will be advised to submit a formal complaint, and be directed to Council’</w:t>
      </w:r>
      <w:r w:rsidR="00C108FA" w:rsidRPr="006C5C67">
        <w:rPr>
          <w:rFonts w:ascii="Calibri" w:hAnsi="Calibri" w:cs="Calibri"/>
          <w:sz w:val="24"/>
          <w:szCs w:val="24"/>
        </w:rPr>
        <w:t>s c</w:t>
      </w:r>
      <w:r w:rsidRPr="006C5C67">
        <w:rPr>
          <w:rFonts w:ascii="Calibri" w:hAnsi="Calibri" w:cs="Calibri"/>
          <w:sz w:val="24"/>
          <w:szCs w:val="24"/>
        </w:rPr>
        <w:t>omplaints policy and procedure, and complaint form.</w:t>
      </w:r>
    </w:p>
    <w:p w14:paraId="72EDCE14" w14:textId="77777777" w:rsidR="00721AAE" w:rsidRPr="006C5C67" w:rsidRDefault="00721AAE" w:rsidP="00721AAE">
      <w:pPr>
        <w:pStyle w:val="ListParagraph"/>
        <w:rPr>
          <w:rFonts w:ascii="Calibri" w:hAnsi="Calibri" w:cs="Calibri"/>
          <w:sz w:val="24"/>
          <w:szCs w:val="24"/>
        </w:rPr>
      </w:pPr>
    </w:p>
    <w:p w14:paraId="2807BE9E" w14:textId="3990F320" w:rsidR="00721AAE" w:rsidRPr="006C5C67" w:rsidRDefault="00721AAE" w:rsidP="00514D14">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Formal complaints will only be considered once submitted in writing to the Parish Clerk (by post or email)</w:t>
      </w:r>
      <w:r w:rsidR="005C437F" w:rsidRPr="006C5C67">
        <w:rPr>
          <w:rFonts w:ascii="Calibri" w:hAnsi="Calibri" w:cs="Calibri"/>
          <w:sz w:val="24"/>
          <w:szCs w:val="24"/>
        </w:rPr>
        <w:t xml:space="preserve"> using the approved complaint</w:t>
      </w:r>
      <w:r w:rsidRPr="006C5C67">
        <w:rPr>
          <w:rFonts w:ascii="Calibri" w:hAnsi="Calibri" w:cs="Calibri"/>
          <w:sz w:val="24"/>
          <w:szCs w:val="24"/>
        </w:rPr>
        <w:t xml:space="preserve"> form. Where the complaint is concerning the Parish Clerk, the comp</w:t>
      </w:r>
      <w:r w:rsidR="005C437F" w:rsidRPr="006C5C67">
        <w:rPr>
          <w:rFonts w:ascii="Calibri" w:hAnsi="Calibri" w:cs="Calibri"/>
          <w:sz w:val="24"/>
          <w:szCs w:val="24"/>
        </w:rPr>
        <w:t>laint</w:t>
      </w:r>
      <w:r w:rsidRPr="006C5C67">
        <w:rPr>
          <w:rFonts w:ascii="Calibri" w:hAnsi="Calibri" w:cs="Calibri"/>
          <w:sz w:val="24"/>
          <w:szCs w:val="24"/>
        </w:rPr>
        <w:t xml:space="preserve"> form may be submitted directly to the Chair of the Parish Council.</w:t>
      </w:r>
      <w:r w:rsidR="00BB3B81" w:rsidRPr="006C5C67">
        <w:rPr>
          <w:rFonts w:ascii="Calibri" w:hAnsi="Calibri" w:cs="Calibri"/>
          <w:sz w:val="24"/>
          <w:szCs w:val="24"/>
        </w:rPr>
        <w:t xml:space="preserve"> As technology changes, other methods of submitting a formal complaint may be considered in reviews of this policy.</w:t>
      </w:r>
    </w:p>
    <w:p w14:paraId="4C2875DC" w14:textId="77777777" w:rsidR="00721AAE" w:rsidRPr="006C5C67" w:rsidRDefault="00721AAE" w:rsidP="00721AAE">
      <w:pPr>
        <w:pStyle w:val="ListParagraph"/>
        <w:rPr>
          <w:rFonts w:ascii="Calibri" w:hAnsi="Calibri" w:cs="Calibri"/>
          <w:sz w:val="24"/>
          <w:szCs w:val="24"/>
        </w:rPr>
      </w:pPr>
    </w:p>
    <w:p w14:paraId="473E572E" w14:textId="77777777" w:rsidR="00721AAE" w:rsidRPr="006C5C67" w:rsidRDefault="00721AAE" w:rsidP="00514D14">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This procedure will at no time prevent the complainant from exercising their right to contact Parish Council members directly – either in person or during a Council or committee meeting.</w:t>
      </w:r>
    </w:p>
    <w:p w14:paraId="3DA36CE2" w14:textId="77777777" w:rsidR="00721AAE" w:rsidRPr="006C5C67" w:rsidRDefault="00721AAE" w:rsidP="00721AAE">
      <w:pPr>
        <w:autoSpaceDE w:val="0"/>
        <w:autoSpaceDN w:val="0"/>
        <w:adjustRightInd w:val="0"/>
        <w:rPr>
          <w:rFonts w:ascii="Calibri" w:hAnsi="Calibri" w:cs="Calibri"/>
          <w:sz w:val="24"/>
          <w:szCs w:val="24"/>
        </w:rPr>
      </w:pPr>
    </w:p>
    <w:p w14:paraId="4194E687" w14:textId="77777777" w:rsidR="00367742" w:rsidRPr="006C5C67" w:rsidRDefault="00367742" w:rsidP="00721AAE">
      <w:pPr>
        <w:autoSpaceDE w:val="0"/>
        <w:autoSpaceDN w:val="0"/>
        <w:adjustRightInd w:val="0"/>
        <w:rPr>
          <w:rFonts w:ascii="Calibri" w:hAnsi="Calibri" w:cs="Calibri"/>
          <w:sz w:val="24"/>
          <w:szCs w:val="24"/>
        </w:rPr>
      </w:pPr>
    </w:p>
    <w:p w14:paraId="085CAD60" w14:textId="77777777" w:rsidR="00514D14" w:rsidRPr="006C5C67" w:rsidRDefault="00C108FA" w:rsidP="00721AAE">
      <w:pPr>
        <w:pStyle w:val="ListParagraph"/>
        <w:numPr>
          <w:ilvl w:val="0"/>
          <w:numId w:val="2"/>
        </w:numPr>
        <w:autoSpaceDE w:val="0"/>
        <w:autoSpaceDN w:val="0"/>
        <w:adjustRightInd w:val="0"/>
        <w:ind w:hanging="720"/>
        <w:rPr>
          <w:rFonts w:ascii="Calibri" w:hAnsi="Calibri" w:cs="Calibri"/>
          <w:b/>
          <w:sz w:val="24"/>
          <w:szCs w:val="24"/>
        </w:rPr>
      </w:pPr>
      <w:r w:rsidRPr="006C5C67">
        <w:rPr>
          <w:rFonts w:ascii="Calibri" w:hAnsi="Calibri" w:cs="Calibri"/>
          <w:b/>
          <w:sz w:val="24"/>
          <w:szCs w:val="24"/>
        </w:rPr>
        <w:t>Responding to the complaint</w:t>
      </w:r>
    </w:p>
    <w:p w14:paraId="09F13304" w14:textId="69BA8E51" w:rsidR="00695675" w:rsidRPr="006C5C67" w:rsidRDefault="00695675" w:rsidP="00721AAE">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Following receipt of</w:t>
      </w:r>
      <w:r w:rsidR="00721AAE" w:rsidRPr="006C5C67">
        <w:rPr>
          <w:rFonts w:ascii="Calibri" w:hAnsi="Calibri" w:cs="Calibri"/>
          <w:sz w:val="24"/>
          <w:szCs w:val="24"/>
        </w:rPr>
        <w:t xml:space="preserve"> a formal</w:t>
      </w:r>
      <w:r w:rsidRPr="006C5C67">
        <w:rPr>
          <w:rFonts w:ascii="Calibri" w:hAnsi="Calibri" w:cs="Calibri"/>
          <w:sz w:val="24"/>
          <w:szCs w:val="24"/>
        </w:rPr>
        <w:t xml:space="preserve"> complaint, the </w:t>
      </w:r>
      <w:r w:rsidR="00721AAE" w:rsidRPr="006C5C67">
        <w:rPr>
          <w:rFonts w:ascii="Calibri" w:hAnsi="Calibri" w:cs="Calibri"/>
          <w:sz w:val="24"/>
          <w:szCs w:val="24"/>
        </w:rPr>
        <w:t>Parish Clerk (</w:t>
      </w:r>
      <w:r w:rsidRPr="006C5C67">
        <w:rPr>
          <w:rFonts w:ascii="Calibri" w:hAnsi="Calibri" w:cs="Calibri"/>
          <w:sz w:val="24"/>
          <w:szCs w:val="24"/>
        </w:rPr>
        <w:t xml:space="preserve">or </w:t>
      </w:r>
      <w:r w:rsidR="00BB3B81" w:rsidRPr="006C5C67">
        <w:rPr>
          <w:rFonts w:ascii="Calibri" w:hAnsi="Calibri" w:cs="Calibri"/>
          <w:sz w:val="24"/>
          <w:szCs w:val="24"/>
        </w:rPr>
        <w:t>subject to 1.</w:t>
      </w:r>
      <w:r w:rsidR="0021745B" w:rsidRPr="006C5C67">
        <w:rPr>
          <w:rFonts w:ascii="Calibri" w:hAnsi="Calibri" w:cs="Calibri"/>
          <w:sz w:val="24"/>
          <w:szCs w:val="24"/>
        </w:rPr>
        <w:t>5</w:t>
      </w:r>
      <w:r w:rsidR="00721AAE" w:rsidRPr="006C5C67">
        <w:rPr>
          <w:rFonts w:ascii="Calibri" w:hAnsi="Calibri" w:cs="Calibri"/>
          <w:sz w:val="24"/>
          <w:szCs w:val="24"/>
        </w:rPr>
        <w:t xml:space="preserve"> above, the Chair of the Council) </w:t>
      </w:r>
      <w:r w:rsidRPr="006C5C67">
        <w:rPr>
          <w:rFonts w:ascii="Calibri" w:hAnsi="Calibri" w:cs="Calibri"/>
          <w:sz w:val="24"/>
          <w:szCs w:val="24"/>
        </w:rPr>
        <w:t>will</w:t>
      </w:r>
      <w:r w:rsidR="00721AAE" w:rsidRPr="006C5C67">
        <w:rPr>
          <w:rFonts w:ascii="Calibri" w:hAnsi="Calibri" w:cs="Calibri"/>
          <w:sz w:val="24"/>
          <w:szCs w:val="24"/>
        </w:rPr>
        <w:t xml:space="preserve"> </w:t>
      </w:r>
      <w:r w:rsidRPr="006C5C67">
        <w:rPr>
          <w:rFonts w:ascii="Calibri" w:hAnsi="Calibri" w:cs="Calibri"/>
          <w:sz w:val="24"/>
          <w:szCs w:val="24"/>
        </w:rPr>
        <w:t xml:space="preserve">refer the written complaint to the Council’s </w:t>
      </w:r>
      <w:r w:rsidR="00C108FA" w:rsidRPr="006C5C67">
        <w:rPr>
          <w:rFonts w:ascii="Calibri" w:hAnsi="Calibri" w:cs="Calibri"/>
          <w:sz w:val="24"/>
          <w:szCs w:val="24"/>
        </w:rPr>
        <w:t>Policy &amp; Resources Committee at their next meeting.</w:t>
      </w:r>
    </w:p>
    <w:p w14:paraId="053ED668" w14:textId="77777777" w:rsidR="00C108FA" w:rsidRPr="006C5C67" w:rsidRDefault="00C108FA" w:rsidP="00C108FA">
      <w:pPr>
        <w:pStyle w:val="ListParagraph"/>
        <w:autoSpaceDE w:val="0"/>
        <w:autoSpaceDN w:val="0"/>
        <w:adjustRightInd w:val="0"/>
        <w:ind w:left="709"/>
        <w:rPr>
          <w:rFonts w:ascii="Calibri" w:hAnsi="Calibri" w:cs="Calibri"/>
          <w:sz w:val="24"/>
          <w:szCs w:val="24"/>
        </w:rPr>
      </w:pPr>
    </w:p>
    <w:p w14:paraId="56B3FEDD" w14:textId="15EC7347" w:rsidR="00C108FA" w:rsidRPr="006C5C67" w:rsidRDefault="000914AF" w:rsidP="00721AAE">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If the complain</w:t>
      </w:r>
      <w:r w:rsidR="00C108FA" w:rsidRPr="006C5C67">
        <w:rPr>
          <w:rFonts w:ascii="Calibri" w:hAnsi="Calibri" w:cs="Calibri"/>
          <w:sz w:val="24"/>
          <w:szCs w:val="24"/>
        </w:rPr>
        <w:t>t is considered a matter of urgency, it may be referred directly to the Council</w:t>
      </w:r>
      <w:r w:rsidRPr="006C5C67">
        <w:rPr>
          <w:rFonts w:ascii="Calibri" w:hAnsi="Calibri" w:cs="Calibri"/>
          <w:sz w:val="24"/>
          <w:szCs w:val="24"/>
        </w:rPr>
        <w:t>,</w:t>
      </w:r>
      <w:r w:rsidR="00C108FA" w:rsidRPr="006C5C67">
        <w:rPr>
          <w:rFonts w:ascii="Calibri" w:hAnsi="Calibri" w:cs="Calibri"/>
          <w:sz w:val="24"/>
          <w:szCs w:val="24"/>
        </w:rPr>
        <w:t xml:space="preserve"> or </w:t>
      </w:r>
      <w:r w:rsidR="003C293B" w:rsidRPr="006C5C67">
        <w:rPr>
          <w:rFonts w:ascii="Calibri" w:hAnsi="Calibri" w:cs="Calibri"/>
          <w:sz w:val="24"/>
          <w:szCs w:val="24"/>
        </w:rPr>
        <w:t xml:space="preserve">to an ordinary or </w:t>
      </w:r>
      <w:r w:rsidR="00C108FA" w:rsidRPr="006C5C67">
        <w:rPr>
          <w:rFonts w:ascii="Calibri" w:hAnsi="Calibri" w:cs="Calibri"/>
          <w:sz w:val="24"/>
          <w:szCs w:val="24"/>
        </w:rPr>
        <w:t xml:space="preserve">extraordinary meeting of the Policy &amp; Resources Committee, whichever is deemed by the Parish Clerk </w:t>
      </w:r>
      <w:r w:rsidR="00BB3B81" w:rsidRPr="006C5C67">
        <w:rPr>
          <w:rFonts w:ascii="Calibri" w:hAnsi="Calibri" w:cs="Calibri"/>
          <w:sz w:val="24"/>
          <w:szCs w:val="24"/>
        </w:rPr>
        <w:t xml:space="preserve">(or subject to </w:t>
      </w:r>
      <w:r w:rsidR="0021745B" w:rsidRPr="006C5C67">
        <w:rPr>
          <w:rFonts w:ascii="Calibri" w:hAnsi="Calibri" w:cs="Calibri"/>
          <w:sz w:val="24"/>
          <w:szCs w:val="24"/>
        </w:rPr>
        <w:t xml:space="preserve">1.5 </w:t>
      </w:r>
      <w:r w:rsidR="00C108FA" w:rsidRPr="006C5C67">
        <w:rPr>
          <w:rFonts w:ascii="Calibri" w:hAnsi="Calibri" w:cs="Calibri"/>
          <w:sz w:val="24"/>
          <w:szCs w:val="24"/>
        </w:rPr>
        <w:t>above, the Chair of the Council)</w:t>
      </w:r>
      <w:r w:rsidRPr="006C5C67">
        <w:rPr>
          <w:rFonts w:ascii="Calibri" w:hAnsi="Calibri" w:cs="Calibri"/>
          <w:sz w:val="24"/>
          <w:szCs w:val="24"/>
        </w:rPr>
        <w:t xml:space="preserve"> </w:t>
      </w:r>
      <w:r w:rsidR="00C108FA" w:rsidRPr="006C5C67">
        <w:rPr>
          <w:rFonts w:ascii="Calibri" w:hAnsi="Calibri" w:cs="Calibri"/>
          <w:sz w:val="24"/>
          <w:szCs w:val="24"/>
        </w:rPr>
        <w:t>to be most expedient.</w:t>
      </w:r>
    </w:p>
    <w:p w14:paraId="52454F22" w14:textId="77777777" w:rsidR="00C108FA" w:rsidRPr="006C5C67" w:rsidRDefault="00C108FA" w:rsidP="00C108FA">
      <w:pPr>
        <w:pStyle w:val="ListParagraph"/>
        <w:rPr>
          <w:rFonts w:ascii="Calibri" w:hAnsi="Calibri" w:cs="Calibri"/>
          <w:sz w:val="24"/>
          <w:szCs w:val="24"/>
        </w:rPr>
      </w:pPr>
    </w:p>
    <w:p w14:paraId="47F9A5F1" w14:textId="2BBF9E0E" w:rsidR="00C108FA" w:rsidRPr="006C5C67" w:rsidRDefault="00C108FA" w:rsidP="00C108FA">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The Parish Clerk (or sub</w:t>
      </w:r>
      <w:r w:rsidR="00BB3B81" w:rsidRPr="006C5C67">
        <w:rPr>
          <w:rFonts w:ascii="Calibri" w:hAnsi="Calibri" w:cs="Calibri"/>
          <w:sz w:val="24"/>
          <w:szCs w:val="24"/>
        </w:rPr>
        <w:t xml:space="preserve">ject to </w:t>
      </w:r>
      <w:r w:rsidR="0021745B" w:rsidRPr="006C5C67">
        <w:rPr>
          <w:rFonts w:ascii="Calibri" w:hAnsi="Calibri" w:cs="Calibri"/>
          <w:sz w:val="24"/>
          <w:szCs w:val="24"/>
        </w:rPr>
        <w:t xml:space="preserve">1.5 </w:t>
      </w:r>
      <w:r w:rsidRPr="006C5C67">
        <w:rPr>
          <w:rFonts w:ascii="Calibri" w:hAnsi="Calibri" w:cs="Calibri"/>
          <w:sz w:val="24"/>
          <w:szCs w:val="24"/>
        </w:rPr>
        <w:t xml:space="preserve">above, the Chair of the Council) will </w:t>
      </w:r>
      <w:r w:rsidR="00695675" w:rsidRPr="006C5C67">
        <w:rPr>
          <w:rFonts w:ascii="Calibri" w:hAnsi="Calibri" w:cs="Calibri"/>
          <w:sz w:val="24"/>
          <w:szCs w:val="24"/>
        </w:rPr>
        <w:t>provide a written acknowledgement</w:t>
      </w:r>
      <w:r w:rsidRPr="006C5C67">
        <w:rPr>
          <w:rFonts w:ascii="Calibri" w:hAnsi="Calibri" w:cs="Calibri"/>
          <w:sz w:val="24"/>
          <w:szCs w:val="24"/>
        </w:rPr>
        <w:t xml:space="preserve"> </w:t>
      </w:r>
      <w:r w:rsidR="00695675" w:rsidRPr="006C5C67">
        <w:rPr>
          <w:rFonts w:ascii="Calibri" w:hAnsi="Calibri" w:cs="Calibri"/>
          <w:sz w:val="24"/>
          <w:szCs w:val="24"/>
        </w:rPr>
        <w:t>of the compl</w:t>
      </w:r>
      <w:r w:rsidR="000914AF" w:rsidRPr="006C5C67">
        <w:rPr>
          <w:rFonts w:ascii="Calibri" w:hAnsi="Calibri" w:cs="Calibri"/>
          <w:sz w:val="24"/>
          <w:szCs w:val="24"/>
        </w:rPr>
        <w:t>aint within ten</w:t>
      </w:r>
      <w:r w:rsidRPr="006C5C67">
        <w:rPr>
          <w:rFonts w:ascii="Calibri" w:hAnsi="Calibri" w:cs="Calibri"/>
          <w:sz w:val="24"/>
          <w:szCs w:val="24"/>
        </w:rPr>
        <w:t xml:space="preserve"> </w:t>
      </w:r>
      <w:r w:rsidR="00BB3B81" w:rsidRPr="006C5C67">
        <w:rPr>
          <w:rFonts w:ascii="Calibri" w:hAnsi="Calibri" w:cs="Calibri"/>
          <w:sz w:val="24"/>
          <w:szCs w:val="24"/>
        </w:rPr>
        <w:t xml:space="preserve">clear </w:t>
      </w:r>
      <w:r w:rsidRPr="006C5C67">
        <w:rPr>
          <w:rFonts w:ascii="Calibri" w:hAnsi="Calibri" w:cs="Calibri"/>
          <w:sz w:val="24"/>
          <w:szCs w:val="24"/>
        </w:rPr>
        <w:t>working days, advising of the date on which the complaint will be considered.</w:t>
      </w:r>
    </w:p>
    <w:p w14:paraId="4F5FD92E" w14:textId="77777777" w:rsidR="00C108FA" w:rsidRPr="006C5C67" w:rsidRDefault="00C108FA" w:rsidP="00C108FA">
      <w:pPr>
        <w:pStyle w:val="ListParagraph"/>
        <w:rPr>
          <w:rFonts w:ascii="Calibri" w:hAnsi="Calibri" w:cs="Calibri"/>
          <w:sz w:val="24"/>
          <w:szCs w:val="24"/>
        </w:rPr>
      </w:pPr>
    </w:p>
    <w:p w14:paraId="2B1B9041" w14:textId="77777777" w:rsidR="00C108FA" w:rsidRPr="006C5C67" w:rsidRDefault="00695675" w:rsidP="00C108FA">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The complainant will also be advised whether the complaint will be treated</w:t>
      </w:r>
      <w:r w:rsidR="00C108FA" w:rsidRPr="006C5C67">
        <w:rPr>
          <w:rFonts w:ascii="Calibri" w:hAnsi="Calibri" w:cs="Calibri"/>
          <w:sz w:val="24"/>
          <w:szCs w:val="24"/>
        </w:rPr>
        <w:t xml:space="preserve"> </w:t>
      </w:r>
      <w:r w:rsidRPr="006C5C67">
        <w:rPr>
          <w:rFonts w:ascii="Calibri" w:hAnsi="Calibri" w:cs="Calibri"/>
          <w:sz w:val="24"/>
          <w:szCs w:val="24"/>
        </w:rPr>
        <w:t>as confidential or whether notice of it will be given in the usual way. The</w:t>
      </w:r>
      <w:r w:rsidR="00C108FA" w:rsidRPr="006C5C67">
        <w:rPr>
          <w:rFonts w:ascii="Calibri" w:hAnsi="Calibri" w:cs="Calibri"/>
          <w:sz w:val="24"/>
          <w:szCs w:val="24"/>
        </w:rPr>
        <w:t xml:space="preserve"> </w:t>
      </w:r>
      <w:r w:rsidRPr="006C5C67">
        <w:rPr>
          <w:rFonts w:ascii="Calibri" w:hAnsi="Calibri" w:cs="Calibri"/>
          <w:sz w:val="24"/>
          <w:szCs w:val="24"/>
        </w:rPr>
        <w:t xml:space="preserve">complainant </w:t>
      </w:r>
      <w:r w:rsidRPr="006C5C67">
        <w:rPr>
          <w:rFonts w:ascii="Calibri" w:hAnsi="Calibri" w:cs="Calibri"/>
          <w:sz w:val="24"/>
          <w:szCs w:val="24"/>
        </w:rPr>
        <w:lastRenderedPageBreak/>
        <w:t>will be invited to attend the meeting and will be informed that</w:t>
      </w:r>
      <w:r w:rsidR="00C108FA" w:rsidRPr="006C5C67">
        <w:rPr>
          <w:rFonts w:ascii="Calibri" w:hAnsi="Calibri" w:cs="Calibri"/>
          <w:sz w:val="24"/>
          <w:szCs w:val="24"/>
        </w:rPr>
        <w:t xml:space="preserve"> </w:t>
      </w:r>
      <w:r w:rsidRPr="006C5C67">
        <w:rPr>
          <w:rFonts w:ascii="Calibri" w:hAnsi="Calibri" w:cs="Calibri"/>
          <w:sz w:val="24"/>
          <w:szCs w:val="24"/>
        </w:rPr>
        <w:t>they may bring a representative with them.</w:t>
      </w:r>
    </w:p>
    <w:p w14:paraId="5B79DF95" w14:textId="77777777" w:rsidR="00C108FA" w:rsidRPr="006C5C67" w:rsidRDefault="00C108FA" w:rsidP="00C108FA">
      <w:pPr>
        <w:pStyle w:val="ListParagraph"/>
        <w:rPr>
          <w:rFonts w:ascii="Calibri" w:hAnsi="Calibri" w:cs="Calibri"/>
          <w:sz w:val="24"/>
          <w:szCs w:val="24"/>
        </w:rPr>
      </w:pPr>
    </w:p>
    <w:p w14:paraId="6D834C64" w14:textId="77777777" w:rsidR="00C108FA" w:rsidRPr="006C5C67" w:rsidRDefault="00695675" w:rsidP="000914AF">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The complainant will be notified that the</w:t>
      </w:r>
      <w:r w:rsidR="00C108FA" w:rsidRPr="006C5C67">
        <w:rPr>
          <w:rFonts w:ascii="Calibri" w:hAnsi="Calibri" w:cs="Calibri"/>
          <w:sz w:val="24"/>
          <w:szCs w:val="24"/>
        </w:rPr>
        <w:t xml:space="preserve">y must provide the Council with </w:t>
      </w:r>
      <w:r w:rsidRPr="006C5C67">
        <w:rPr>
          <w:rFonts w:ascii="Calibri" w:hAnsi="Calibri" w:cs="Calibri"/>
          <w:sz w:val="24"/>
          <w:szCs w:val="24"/>
        </w:rPr>
        <w:t>copies of any documentation or evidence relied on, seven clear working days</w:t>
      </w:r>
      <w:r w:rsidR="00C108FA" w:rsidRPr="006C5C67">
        <w:rPr>
          <w:rFonts w:ascii="Calibri" w:hAnsi="Calibri" w:cs="Calibri"/>
          <w:sz w:val="24"/>
          <w:szCs w:val="24"/>
        </w:rPr>
        <w:t xml:space="preserve"> </w:t>
      </w:r>
      <w:r w:rsidRPr="006C5C67">
        <w:rPr>
          <w:rFonts w:ascii="Calibri" w:hAnsi="Calibri" w:cs="Calibri"/>
          <w:sz w:val="24"/>
          <w:szCs w:val="24"/>
        </w:rPr>
        <w:t xml:space="preserve">prior to the </w:t>
      </w:r>
      <w:r w:rsidR="00C108FA" w:rsidRPr="006C5C67">
        <w:rPr>
          <w:rFonts w:ascii="Calibri" w:hAnsi="Calibri" w:cs="Calibri"/>
          <w:sz w:val="24"/>
          <w:szCs w:val="24"/>
        </w:rPr>
        <w:t>relevant</w:t>
      </w:r>
      <w:r w:rsidRPr="006C5C67">
        <w:rPr>
          <w:rFonts w:ascii="Calibri" w:hAnsi="Calibri" w:cs="Calibri"/>
          <w:sz w:val="24"/>
          <w:szCs w:val="24"/>
        </w:rPr>
        <w:t xml:space="preserve"> meeting.</w:t>
      </w:r>
    </w:p>
    <w:p w14:paraId="6DE6FB17" w14:textId="77777777" w:rsidR="0021745B" w:rsidRPr="006C5C67" w:rsidRDefault="0021745B" w:rsidP="0021745B">
      <w:pPr>
        <w:pStyle w:val="ListParagraph"/>
        <w:rPr>
          <w:rFonts w:ascii="Calibri" w:hAnsi="Calibri" w:cs="Calibri"/>
          <w:sz w:val="24"/>
          <w:szCs w:val="24"/>
        </w:rPr>
      </w:pPr>
    </w:p>
    <w:p w14:paraId="61167C6E" w14:textId="10DA1DAE" w:rsidR="00695675" w:rsidRPr="006C5C67" w:rsidRDefault="00695675" w:rsidP="00695675">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The Council will provide the complainant </w:t>
      </w:r>
      <w:r w:rsidR="00C108FA" w:rsidRPr="006C5C67">
        <w:rPr>
          <w:rFonts w:ascii="Calibri" w:hAnsi="Calibri" w:cs="Calibri"/>
          <w:sz w:val="24"/>
          <w:szCs w:val="24"/>
        </w:rPr>
        <w:t xml:space="preserve">with copies of any documentation </w:t>
      </w:r>
      <w:r w:rsidRPr="006C5C67">
        <w:rPr>
          <w:rFonts w:ascii="Calibri" w:hAnsi="Calibri" w:cs="Calibri"/>
          <w:sz w:val="24"/>
          <w:szCs w:val="24"/>
        </w:rPr>
        <w:t xml:space="preserve">upon which it wishes to rely at the meeting, and shall do so </w:t>
      </w:r>
      <w:r w:rsidR="00BB3B81" w:rsidRPr="006C5C67">
        <w:rPr>
          <w:rFonts w:ascii="Calibri" w:hAnsi="Calibri" w:cs="Calibri"/>
          <w:sz w:val="24"/>
          <w:szCs w:val="24"/>
        </w:rPr>
        <w:t>at least three clear working days prior to the meeting.</w:t>
      </w:r>
    </w:p>
    <w:p w14:paraId="36B07B94" w14:textId="77777777" w:rsidR="00C108FA" w:rsidRPr="006C5C67" w:rsidRDefault="00C108FA" w:rsidP="00C108FA">
      <w:pPr>
        <w:rPr>
          <w:rFonts w:ascii="Calibri" w:hAnsi="Calibri" w:cs="Calibri"/>
          <w:sz w:val="24"/>
          <w:szCs w:val="24"/>
        </w:rPr>
      </w:pPr>
    </w:p>
    <w:p w14:paraId="2B819AA8" w14:textId="77777777" w:rsidR="00367742" w:rsidRPr="006C5C67" w:rsidRDefault="00367742" w:rsidP="00C108FA">
      <w:pPr>
        <w:rPr>
          <w:rFonts w:ascii="Calibri" w:hAnsi="Calibri" w:cs="Calibri"/>
          <w:sz w:val="24"/>
          <w:szCs w:val="24"/>
        </w:rPr>
      </w:pPr>
    </w:p>
    <w:p w14:paraId="2616FA39" w14:textId="77777777" w:rsidR="00C108FA" w:rsidRPr="006C5C67" w:rsidRDefault="000914AF" w:rsidP="00C108FA">
      <w:pPr>
        <w:pStyle w:val="ListParagraph"/>
        <w:numPr>
          <w:ilvl w:val="0"/>
          <w:numId w:val="2"/>
        </w:numPr>
        <w:ind w:hanging="720"/>
        <w:rPr>
          <w:rFonts w:ascii="Calibri" w:hAnsi="Calibri" w:cs="Calibri"/>
          <w:b/>
          <w:sz w:val="24"/>
          <w:szCs w:val="24"/>
        </w:rPr>
      </w:pPr>
      <w:r w:rsidRPr="006C5C67">
        <w:rPr>
          <w:rFonts w:ascii="Calibri" w:hAnsi="Calibri" w:cs="Calibri"/>
          <w:b/>
          <w:sz w:val="24"/>
          <w:szCs w:val="24"/>
        </w:rPr>
        <w:t>Considering</w:t>
      </w:r>
      <w:r w:rsidR="00C108FA" w:rsidRPr="006C5C67">
        <w:rPr>
          <w:rFonts w:ascii="Calibri" w:hAnsi="Calibri" w:cs="Calibri"/>
          <w:b/>
          <w:sz w:val="24"/>
          <w:szCs w:val="24"/>
        </w:rPr>
        <w:t xml:space="preserve"> the complaint</w:t>
      </w:r>
    </w:p>
    <w:p w14:paraId="7DEF08FE" w14:textId="77777777" w:rsidR="00D37808" w:rsidRPr="006C5C67" w:rsidRDefault="00695675" w:rsidP="00695675">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The </w:t>
      </w:r>
      <w:r w:rsidR="00C108FA" w:rsidRPr="006C5C67">
        <w:rPr>
          <w:rFonts w:ascii="Calibri" w:hAnsi="Calibri" w:cs="Calibri"/>
          <w:sz w:val="24"/>
          <w:szCs w:val="24"/>
        </w:rPr>
        <w:t>meeting</w:t>
      </w:r>
      <w:r w:rsidRPr="006C5C67">
        <w:rPr>
          <w:rFonts w:ascii="Calibri" w:hAnsi="Calibri" w:cs="Calibri"/>
          <w:sz w:val="24"/>
          <w:szCs w:val="24"/>
        </w:rPr>
        <w:t xml:space="preserve"> shall consider w</w:t>
      </w:r>
      <w:r w:rsidR="00C108FA" w:rsidRPr="006C5C67">
        <w:rPr>
          <w:rFonts w:ascii="Calibri" w:hAnsi="Calibri" w:cs="Calibri"/>
          <w:sz w:val="24"/>
          <w:szCs w:val="24"/>
        </w:rPr>
        <w:t xml:space="preserve">hether the circumstances of the complaint </w:t>
      </w:r>
      <w:r w:rsidRPr="006C5C67">
        <w:rPr>
          <w:rFonts w:ascii="Calibri" w:hAnsi="Calibri" w:cs="Calibri"/>
          <w:sz w:val="24"/>
          <w:szCs w:val="24"/>
        </w:rPr>
        <w:t>warrant the exclusi</w:t>
      </w:r>
      <w:r w:rsidR="00C108FA" w:rsidRPr="006C5C67">
        <w:rPr>
          <w:rFonts w:ascii="Calibri" w:hAnsi="Calibri" w:cs="Calibri"/>
          <w:sz w:val="24"/>
          <w:szCs w:val="24"/>
        </w:rPr>
        <w:t>on of the public and the press, in accordance with s1(2) Public Bodies (Admission to Meetings) Act 1960</w:t>
      </w:r>
      <w:r w:rsidR="00D37808" w:rsidRPr="006C5C67">
        <w:rPr>
          <w:rFonts w:ascii="Calibri" w:hAnsi="Calibri" w:cs="Calibri"/>
          <w:sz w:val="24"/>
          <w:szCs w:val="24"/>
        </w:rPr>
        <w:t>, and any data protection obligations it may have towards the complainant or subject.</w:t>
      </w:r>
    </w:p>
    <w:p w14:paraId="5638F39B" w14:textId="77777777" w:rsidR="00D37808" w:rsidRPr="006C5C67" w:rsidRDefault="00D37808" w:rsidP="00D37808">
      <w:pPr>
        <w:pStyle w:val="ListParagraph"/>
        <w:autoSpaceDE w:val="0"/>
        <w:autoSpaceDN w:val="0"/>
        <w:adjustRightInd w:val="0"/>
        <w:ind w:left="709"/>
        <w:rPr>
          <w:rFonts w:ascii="Calibri" w:hAnsi="Calibri" w:cs="Calibri"/>
          <w:sz w:val="24"/>
          <w:szCs w:val="24"/>
        </w:rPr>
      </w:pPr>
    </w:p>
    <w:p w14:paraId="61E65A8C" w14:textId="77777777" w:rsidR="00D37808" w:rsidRPr="006C5C67" w:rsidRDefault="000914AF" w:rsidP="00695675">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The Chair </w:t>
      </w:r>
      <w:r w:rsidR="00695675" w:rsidRPr="006C5C67">
        <w:rPr>
          <w:rFonts w:ascii="Calibri" w:hAnsi="Calibri" w:cs="Calibri"/>
          <w:sz w:val="24"/>
          <w:szCs w:val="24"/>
        </w:rPr>
        <w:t>will introduce everyone and explain the procedure.</w:t>
      </w:r>
    </w:p>
    <w:p w14:paraId="5D2C9382" w14:textId="77777777" w:rsidR="00D37808" w:rsidRPr="006C5C67" w:rsidRDefault="00D37808" w:rsidP="00D37808">
      <w:pPr>
        <w:pStyle w:val="ListParagraph"/>
        <w:rPr>
          <w:rFonts w:ascii="Calibri" w:hAnsi="Calibri" w:cs="Calibri"/>
          <w:sz w:val="24"/>
          <w:szCs w:val="24"/>
        </w:rPr>
      </w:pPr>
    </w:p>
    <w:p w14:paraId="1223DC96" w14:textId="77777777" w:rsidR="00D37808" w:rsidRPr="006C5C67" w:rsidRDefault="00695675" w:rsidP="000914AF">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The complainant, or their representative, will outline the grounds for</w:t>
      </w:r>
      <w:r w:rsidR="00D37808" w:rsidRPr="006C5C67">
        <w:rPr>
          <w:rFonts w:ascii="Calibri" w:hAnsi="Calibri" w:cs="Calibri"/>
          <w:sz w:val="24"/>
          <w:szCs w:val="24"/>
        </w:rPr>
        <w:t xml:space="preserve"> </w:t>
      </w:r>
      <w:r w:rsidRPr="006C5C67">
        <w:rPr>
          <w:rFonts w:ascii="Calibri" w:hAnsi="Calibri" w:cs="Calibri"/>
          <w:sz w:val="24"/>
          <w:szCs w:val="24"/>
        </w:rPr>
        <w:t xml:space="preserve">complaint and </w:t>
      </w:r>
      <w:r w:rsidR="00D37808" w:rsidRPr="006C5C67">
        <w:rPr>
          <w:rFonts w:ascii="Calibri" w:hAnsi="Calibri" w:cs="Calibri"/>
          <w:sz w:val="24"/>
          <w:szCs w:val="24"/>
        </w:rPr>
        <w:t xml:space="preserve">then questions may be asked </w:t>
      </w:r>
      <w:r w:rsidR="000914AF" w:rsidRPr="006C5C67">
        <w:rPr>
          <w:rFonts w:ascii="Calibri" w:hAnsi="Calibri" w:cs="Calibri"/>
          <w:sz w:val="24"/>
          <w:szCs w:val="24"/>
        </w:rPr>
        <w:t xml:space="preserve">by members and </w:t>
      </w:r>
      <w:r w:rsidRPr="006C5C67">
        <w:rPr>
          <w:rFonts w:ascii="Calibri" w:hAnsi="Calibri" w:cs="Calibri"/>
          <w:sz w:val="24"/>
          <w:szCs w:val="24"/>
        </w:rPr>
        <w:t>the Clerk or other</w:t>
      </w:r>
      <w:r w:rsidR="00D37808" w:rsidRPr="006C5C67">
        <w:rPr>
          <w:rFonts w:ascii="Calibri" w:hAnsi="Calibri" w:cs="Calibri"/>
          <w:sz w:val="24"/>
          <w:szCs w:val="24"/>
        </w:rPr>
        <w:t xml:space="preserve"> </w:t>
      </w:r>
      <w:r w:rsidRPr="006C5C67">
        <w:rPr>
          <w:rFonts w:ascii="Calibri" w:hAnsi="Calibri" w:cs="Calibri"/>
          <w:sz w:val="24"/>
          <w:szCs w:val="24"/>
        </w:rPr>
        <w:t xml:space="preserve">nominated </w:t>
      </w:r>
      <w:r w:rsidR="000914AF" w:rsidRPr="006C5C67">
        <w:rPr>
          <w:rFonts w:ascii="Calibri" w:hAnsi="Calibri" w:cs="Calibri"/>
          <w:sz w:val="24"/>
          <w:szCs w:val="24"/>
        </w:rPr>
        <w:t>officer.</w:t>
      </w:r>
    </w:p>
    <w:p w14:paraId="04D231B9" w14:textId="77777777" w:rsidR="000914AF" w:rsidRPr="006C5C67" w:rsidRDefault="000914AF" w:rsidP="000914AF">
      <w:pPr>
        <w:autoSpaceDE w:val="0"/>
        <w:autoSpaceDN w:val="0"/>
        <w:adjustRightInd w:val="0"/>
        <w:rPr>
          <w:rFonts w:ascii="Calibri" w:hAnsi="Calibri" w:cs="Calibri"/>
          <w:sz w:val="24"/>
          <w:szCs w:val="24"/>
        </w:rPr>
      </w:pPr>
    </w:p>
    <w:p w14:paraId="0ECA47C6" w14:textId="77777777" w:rsidR="00D37808" w:rsidRPr="006C5C67" w:rsidRDefault="00D37808" w:rsidP="00695675">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The </w:t>
      </w:r>
      <w:r w:rsidR="00695675" w:rsidRPr="006C5C67">
        <w:rPr>
          <w:rFonts w:ascii="Calibri" w:hAnsi="Calibri" w:cs="Calibri"/>
          <w:sz w:val="24"/>
          <w:szCs w:val="24"/>
        </w:rPr>
        <w:t>Clerk or other nominate</w:t>
      </w:r>
      <w:r w:rsidR="000914AF" w:rsidRPr="006C5C67">
        <w:rPr>
          <w:rFonts w:ascii="Calibri" w:hAnsi="Calibri" w:cs="Calibri"/>
          <w:sz w:val="24"/>
          <w:szCs w:val="24"/>
        </w:rPr>
        <w:t>d officer may</w:t>
      </w:r>
      <w:r w:rsidRPr="006C5C67">
        <w:rPr>
          <w:rFonts w:ascii="Calibri" w:hAnsi="Calibri" w:cs="Calibri"/>
          <w:sz w:val="24"/>
          <w:szCs w:val="24"/>
        </w:rPr>
        <w:t xml:space="preserve"> then explain the C</w:t>
      </w:r>
      <w:r w:rsidR="00695675" w:rsidRPr="006C5C67">
        <w:rPr>
          <w:rFonts w:ascii="Calibri" w:hAnsi="Calibri" w:cs="Calibri"/>
          <w:sz w:val="24"/>
          <w:szCs w:val="24"/>
        </w:rPr>
        <w:t>ouncil’s</w:t>
      </w:r>
      <w:r w:rsidRPr="006C5C67">
        <w:rPr>
          <w:rFonts w:ascii="Calibri" w:hAnsi="Calibri" w:cs="Calibri"/>
          <w:sz w:val="24"/>
          <w:szCs w:val="24"/>
        </w:rPr>
        <w:t xml:space="preserve"> </w:t>
      </w:r>
      <w:r w:rsidR="00695675" w:rsidRPr="006C5C67">
        <w:rPr>
          <w:rFonts w:ascii="Calibri" w:hAnsi="Calibri" w:cs="Calibri"/>
          <w:sz w:val="24"/>
          <w:szCs w:val="24"/>
        </w:rPr>
        <w:t>position and questions may be asked (i) by the complainant and then (ii) by</w:t>
      </w:r>
      <w:r w:rsidRPr="006C5C67">
        <w:rPr>
          <w:rFonts w:ascii="Calibri" w:hAnsi="Calibri" w:cs="Calibri"/>
          <w:sz w:val="24"/>
          <w:szCs w:val="24"/>
        </w:rPr>
        <w:t xml:space="preserve"> m</w:t>
      </w:r>
      <w:r w:rsidR="00695675" w:rsidRPr="006C5C67">
        <w:rPr>
          <w:rFonts w:ascii="Calibri" w:hAnsi="Calibri" w:cs="Calibri"/>
          <w:sz w:val="24"/>
          <w:szCs w:val="24"/>
        </w:rPr>
        <w:t>embers.</w:t>
      </w:r>
    </w:p>
    <w:p w14:paraId="013027F0" w14:textId="77777777" w:rsidR="00D37808" w:rsidRPr="006C5C67" w:rsidRDefault="00D37808" w:rsidP="00D37808">
      <w:pPr>
        <w:pStyle w:val="ListParagraph"/>
        <w:rPr>
          <w:rFonts w:ascii="Calibri" w:hAnsi="Calibri" w:cs="Calibri"/>
          <w:sz w:val="24"/>
          <w:szCs w:val="24"/>
        </w:rPr>
      </w:pPr>
    </w:p>
    <w:p w14:paraId="2F78CDB9" w14:textId="77777777" w:rsidR="00D37808" w:rsidRPr="006C5C67" w:rsidRDefault="00D37808" w:rsidP="00695675">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Where the press and public have been excluded from the meeting, t</w:t>
      </w:r>
      <w:r w:rsidR="00695675" w:rsidRPr="006C5C67">
        <w:rPr>
          <w:rFonts w:ascii="Calibri" w:hAnsi="Calibri" w:cs="Calibri"/>
          <w:sz w:val="24"/>
          <w:szCs w:val="24"/>
        </w:rPr>
        <w:t>he complainant will be</w:t>
      </w:r>
      <w:r w:rsidRPr="006C5C67">
        <w:rPr>
          <w:rFonts w:ascii="Calibri" w:hAnsi="Calibri" w:cs="Calibri"/>
          <w:sz w:val="24"/>
          <w:szCs w:val="24"/>
        </w:rPr>
        <w:t xml:space="preserve"> asked to leave the room while m</w:t>
      </w:r>
      <w:r w:rsidR="00695675" w:rsidRPr="006C5C67">
        <w:rPr>
          <w:rFonts w:ascii="Calibri" w:hAnsi="Calibri" w:cs="Calibri"/>
          <w:sz w:val="24"/>
          <w:szCs w:val="24"/>
        </w:rPr>
        <w:t>embers decide whether or not the</w:t>
      </w:r>
      <w:r w:rsidR="000914AF" w:rsidRPr="006C5C67">
        <w:rPr>
          <w:rFonts w:ascii="Calibri" w:hAnsi="Calibri" w:cs="Calibri"/>
          <w:sz w:val="24"/>
          <w:szCs w:val="24"/>
        </w:rPr>
        <w:t>re are</w:t>
      </w:r>
      <w:r w:rsidR="00695675" w:rsidRPr="006C5C67">
        <w:rPr>
          <w:rFonts w:ascii="Calibri" w:hAnsi="Calibri" w:cs="Calibri"/>
          <w:sz w:val="24"/>
          <w:szCs w:val="24"/>
        </w:rPr>
        <w:t xml:space="preserve"> grounds</w:t>
      </w:r>
      <w:r w:rsidRPr="006C5C67">
        <w:rPr>
          <w:rFonts w:ascii="Calibri" w:hAnsi="Calibri" w:cs="Calibri"/>
          <w:sz w:val="24"/>
          <w:szCs w:val="24"/>
        </w:rPr>
        <w:t xml:space="preserve"> </w:t>
      </w:r>
      <w:r w:rsidR="000914AF" w:rsidRPr="006C5C67">
        <w:rPr>
          <w:rFonts w:ascii="Calibri" w:hAnsi="Calibri" w:cs="Calibri"/>
          <w:sz w:val="24"/>
          <w:szCs w:val="24"/>
        </w:rPr>
        <w:t>to uphold the complaint, and what, if any, action should be taken.</w:t>
      </w:r>
    </w:p>
    <w:p w14:paraId="4878FA24" w14:textId="77777777" w:rsidR="00D37808" w:rsidRPr="006C5C67" w:rsidRDefault="00D37808" w:rsidP="00D37808">
      <w:pPr>
        <w:pStyle w:val="ListParagraph"/>
        <w:rPr>
          <w:rFonts w:ascii="Calibri" w:hAnsi="Calibri" w:cs="Calibri"/>
          <w:sz w:val="24"/>
          <w:szCs w:val="24"/>
        </w:rPr>
      </w:pPr>
    </w:p>
    <w:p w14:paraId="64210471" w14:textId="77777777" w:rsidR="00D37808" w:rsidRPr="006C5C67" w:rsidRDefault="00D37808" w:rsidP="00D37808">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A decision shall be decided </w:t>
      </w:r>
      <w:r w:rsidR="000914AF" w:rsidRPr="006C5C67">
        <w:rPr>
          <w:rFonts w:ascii="Calibri" w:hAnsi="Calibri" w:cs="Calibri"/>
          <w:sz w:val="24"/>
          <w:szCs w:val="24"/>
        </w:rPr>
        <w:t>in accordance with the rules on voting, as specified in the Council’s Standing Orders.</w:t>
      </w:r>
    </w:p>
    <w:p w14:paraId="61B43E9D" w14:textId="77777777" w:rsidR="000914AF" w:rsidRPr="006C5C67" w:rsidRDefault="000914AF" w:rsidP="000914AF">
      <w:pPr>
        <w:autoSpaceDE w:val="0"/>
        <w:autoSpaceDN w:val="0"/>
        <w:adjustRightInd w:val="0"/>
        <w:rPr>
          <w:rFonts w:ascii="Calibri" w:hAnsi="Calibri" w:cs="Calibri"/>
          <w:sz w:val="24"/>
          <w:szCs w:val="24"/>
        </w:rPr>
      </w:pPr>
    </w:p>
    <w:p w14:paraId="5AD2E586" w14:textId="77777777" w:rsidR="00695675" w:rsidRPr="006C5C67" w:rsidRDefault="00D37808" w:rsidP="00695675">
      <w:pPr>
        <w:pStyle w:val="ListParagraph"/>
        <w:numPr>
          <w:ilvl w:val="1"/>
          <w:numId w:val="2"/>
        </w:numPr>
        <w:autoSpaceDE w:val="0"/>
        <w:autoSpaceDN w:val="0"/>
        <w:adjustRightInd w:val="0"/>
        <w:ind w:left="709" w:hanging="709"/>
        <w:rPr>
          <w:rFonts w:ascii="Calibri" w:hAnsi="Calibri" w:cs="Calibri"/>
          <w:sz w:val="24"/>
          <w:szCs w:val="24"/>
        </w:rPr>
      </w:pPr>
      <w:r w:rsidRPr="006C5C67">
        <w:rPr>
          <w:rFonts w:ascii="Calibri" w:hAnsi="Calibri" w:cs="Calibri"/>
          <w:sz w:val="24"/>
          <w:szCs w:val="24"/>
        </w:rPr>
        <w:t xml:space="preserve">Where 3.5 applies, the complainant will be invited back into the room to be informed of the meeting’s decision. </w:t>
      </w:r>
      <w:r w:rsidR="00695675" w:rsidRPr="006C5C67">
        <w:rPr>
          <w:rFonts w:ascii="Calibri" w:hAnsi="Calibri" w:cs="Calibri"/>
          <w:sz w:val="24"/>
          <w:szCs w:val="24"/>
        </w:rPr>
        <w:t>The decision will be c</w:t>
      </w:r>
      <w:r w:rsidR="000914AF" w:rsidRPr="006C5C67">
        <w:rPr>
          <w:rFonts w:ascii="Calibri" w:hAnsi="Calibri" w:cs="Calibri"/>
          <w:sz w:val="24"/>
          <w:szCs w:val="24"/>
        </w:rPr>
        <w:t>onfirmed in writing within ten</w:t>
      </w:r>
      <w:r w:rsidR="00695675" w:rsidRPr="006C5C67">
        <w:rPr>
          <w:rFonts w:ascii="Calibri" w:hAnsi="Calibri" w:cs="Calibri"/>
          <w:sz w:val="24"/>
          <w:szCs w:val="24"/>
        </w:rPr>
        <w:t xml:space="preserve"> working days of </w:t>
      </w:r>
      <w:r w:rsidR="000914AF" w:rsidRPr="006C5C67">
        <w:rPr>
          <w:rFonts w:ascii="Calibri" w:hAnsi="Calibri" w:cs="Calibri"/>
          <w:sz w:val="24"/>
          <w:szCs w:val="24"/>
        </w:rPr>
        <w:t>the meeting</w:t>
      </w:r>
      <w:r w:rsidR="00695675" w:rsidRPr="006C5C67">
        <w:rPr>
          <w:rFonts w:ascii="Calibri" w:hAnsi="Calibri" w:cs="Calibri"/>
          <w:sz w:val="24"/>
          <w:szCs w:val="24"/>
        </w:rPr>
        <w:t>, together with details of any action to be taken.</w:t>
      </w:r>
    </w:p>
    <w:p w14:paraId="23C0FA0F" w14:textId="77777777" w:rsidR="002B4B49" w:rsidRPr="006C5C67" w:rsidRDefault="002B4B49" w:rsidP="002B4B49">
      <w:pPr>
        <w:pStyle w:val="ListParagraph"/>
        <w:autoSpaceDE w:val="0"/>
        <w:autoSpaceDN w:val="0"/>
        <w:adjustRightInd w:val="0"/>
        <w:ind w:left="709"/>
        <w:rPr>
          <w:rFonts w:ascii="Calibri" w:hAnsi="Calibri" w:cs="Calibri"/>
          <w:sz w:val="24"/>
          <w:szCs w:val="24"/>
        </w:rPr>
      </w:pPr>
    </w:p>
    <w:p w14:paraId="3A0BC0B8" w14:textId="77777777" w:rsidR="000914AF" w:rsidRPr="006C5C67" w:rsidRDefault="000914AF" w:rsidP="002B4B49">
      <w:pPr>
        <w:rPr>
          <w:rFonts w:ascii="Calibri" w:hAnsi="Calibri" w:cs="Calibri"/>
          <w:sz w:val="24"/>
          <w:szCs w:val="24"/>
        </w:rPr>
      </w:pPr>
    </w:p>
    <w:p w14:paraId="6FED1A53" w14:textId="77777777" w:rsidR="000914AF" w:rsidRPr="006C5C67" w:rsidRDefault="000914AF" w:rsidP="000914AF">
      <w:pPr>
        <w:pStyle w:val="ListParagraph"/>
        <w:numPr>
          <w:ilvl w:val="0"/>
          <w:numId w:val="2"/>
        </w:numPr>
        <w:autoSpaceDE w:val="0"/>
        <w:autoSpaceDN w:val="0"/>
        <w:adjustRightInd w:val="0"/>
        <w:ind w:hanging="720"/>
        <w:rPr>
          <w:rFonts w:ascii="Calibri" w:hAnsi="Calibri" w:cs="Calibri"/>
          <w:b/>
          <w:sz w:val="24"/>
          <w:szCs w:val="24"/>
        </w:rPr>
      </w:pPr>
      <w:r w:rsidRPr="006C5C67">
        <w:rPr>
          <w:rFonts w:ascii="Calibri" w:hAnsi="Calibri" w:cs="Calibri"/>
          <w:b/>
          <w:sz w:val="24"/>
          <w:szCs w:val="24"/>
        </w:rPr>
        <w:t>Appeals</w:t>
      </w:r>
    </w:p>
    <w:p w14:paraId="09377E24" w14:textId="77777777" w:rsidR="00D37808" w:rsidRPr="006C5C67" w:rsidRDefault="000914AF" w:rsidP="000914AF">
      <w:pPr>
        <w:autoSpaceDE w:val="0"/>
        <w:autoSpaceDN w:val="0"/>
        <w:adjustRightInd w:val="0"/>
        <w:ind w:left="720" w:hanging="720"/>
        <w:rPr>
          <w:rFonts w:ascii="Calibri" w:hAnsi="Calibri" w:cs="Calibri"/>
          <w:sz w:val="24"/>
          <w:szCs w:val="24"/>
        </w:rPr>
      </w:pPr>
      <w:r w:rsidRPr="006C5C67">
        <w:rPr>
          <w:rFonts w:ascii="Calibri" w:hAnsi="Calibri" w:cs="Calibri"/>
          <w:sz w:val="24"/>
          <w:szCs w:val="24"/>
        </w:rPr>
        <w:t>4.1</w:t>
      </w:r>
      <w:r w:rsidRPr="006C5C67">
        <w:rPr>
          <w:rFonts w:ascii="Calibri" w:hAnsi="Calibri" w:cs="Calibri"/>
          <w:sz w:val="24"/>
          <w:szCs w:val="24"/>
        </w:rPr>
        <w:tab/>
      </w:r>
      <w:r w:rsidR="00D37808" w:rsidRPr="006C5C67">
        <w:rPr>
          <w:rFonts w:ascii="Calibri" w:hAnsi="Calibri" w:cs="Calibri"/>
          <w:sz w:val="24"/>
          <w:szCs w:val="24"/>
        </w:rPr>
        <w:t>Where the complaint has been considered by the Policy &amp; Resources Committee, and the complainant is dissatisfied with the decision, they may elect to appeal to the Full Council, wher</w:t>
      </w:r>
      <w:r w:rsidRPr="006C5C67">
        <w:rPr>
          <w:rFonts w:ascii="Calibri" w:hAnsi="Calibri" w:cs="Calibri"/>
          <w:sz w:val="24"/>
          <w:szCs w:val="24"/>
        </w:rPr>
        <w:t>e the above procedure will</w:t>
      </w:r>
      <w:r w:rsidR="00D37808" w:rsidRPr="006C5C67">
        <w:rPr>
          <w:rFonts w:ascii="Calibri" w:hAnsi="Calibri" w:cs="Calibri"/>
          <w:sz w:val="24"/>
          <w:szCs w:val="24"/>
        </w:rPr>
        <w:t xml:space="preserve"> be followed.</w:t>
      </w:r>
    </w:p>
    <w:p w14:paraId="30EEF14A" w14:textId="77777777" w:rsidR="00D37808" w:rsidRPr="006C5C67" w:rsidRDefault="00D37808" w:rsidP="00D37808">
      <w:pPr>
        <w:pStyle w:val="ListParagraph"/>
        <w:rPr>
          <w:rFonts w:ascii="Calibri" w:hAnsi="Calibri" w:cs="Calibri"/>
          <w:sz w:val="24"/>
          <w:szCs w:val="24"/>
        </w:rPr>
      </w:pPr>
    </w:p>
    <w:p w14:paraId="1E658909" w14:textId="6782E439" w:rsidR="00C90126" w:rsidRPr="006C5C67" w:rsidRDefault="000914AF" w:rsidP="002B4B49">
      <w:pPr>
        <w:autoSpaceDE w:val="0"/>
        <w:autoSpaceDN w:val="0"/>
        <w:adjustRightInd w:val="0"/>
        <w:ind w:left="720" w:hanging="720"/>
        <w:rPr>
          <w:rFonts w:ascii="Calibri" w:hAnsi="Calibri" w:cs="Calibri"/>
          <w:sz w:val="24"/>
          <w:szCs w:val="24"/>
        </w:rPr>
      </w:pPr>
      <w:r w:rsidRPr="006C5C67">
        <w:rPr>
          <w:rFonts w:ascii="Calibri" w:hAnsi="Calibri" w:cs="Calibri"/>
          <w:sz w:val="24"/>
          <w:szCs w:val="24"/>
        </w:rPr>
        <w:t>4.2</w:t>
      </w:r>
      <w:r w:rsidRPr="006C5C67">
        <w:rPr>
          <w:rFonts w:ascii="Calibri" w:hAnsi="Calibri" w:cs="Calibri"/>
          <w:sz w:val="24"/>
          <w:szCs w:val="24"/>
        </w:rPr>
        <w:tab/>
        <w:t>Following determination by the Full Council,</w:t>
      </w:r>
      <w:r w:rsidR="00695675" w:rsidRPr="006C5C67">
        <w:rPr>
          <w:rFonts w:ascii="Calibri" w:hAnsi="Calibri" w:cs="Calibri"/>
          <w:sz w:val="24"/>
          <w:szCs w:val="24"/>
        </w:rPr>
        <w:t xml:space="preserve"> the complainant has no right to</w:t>
      </w:r>
      <w:r w:rsidR="00D37808" w:rsidRPr="006C5C67">
        <w:rPr>
          <w:rFonts w:ascii="Calibri" w:hAnsi="Calibri" w:cs="Calibri"/>
          <w:sz w:val="24"/>
          <w:szCs w:val="24"/>
        </w:rPr>
        <w:t xml:space="preserve"> </w:t>
      </w:r>
      <w:r w:rsidR="00695675" w:rsidRPr="006C5C67">
        <w:rPr>
          <w:rFonts w:ascii="Calibri" w:hAnsi="Calibri" w:cs="Calibri"/>
          <w:sz w:val="24"/>
          <w:szCs w:val="24"/>
        </w:rPr>
        <w:t>further appeal</w:t>
      </w:r>
      <w:r w:rsidRPr="006C5C67">
        <w:rPr>
          <w:rFonts w:ascii="Calibri" w:hAnsi="Calibri" w:cs="Calibri"/>
          <w:sz w:val="24"/>
          <w:szCs w:val="24"/>
        </w:rPr>
        <w:t>,</w:t>
      </w:r>
      <w:r w:rsidR="00695675" w:rsidRPr="006C5C67">
        <w:rPr>
          <w:rFonts w:ascii="Calibri" w:hAnsi="Calibri" w:cs="Calibri"/>
          <w:sz w:val="24"/>
          <w:szCs w:val="24"/>
        </w:rPr>
        <w:t xml:space="preserve"> and it remains the position that the Local Government Ombudsman</w:t>
      </w:r>
      <w:r w:rsidR="00D37808" w:rsidRPr="006C5C67">
        <w:rPr>
          <w:rFonts w:ascii="Calibri" w:hAnsi="Calibri" w:cs="Calibri"/>
          <w:sz w:val="24"/>
          <w:szCs w:val="24"/>
        </w:rPr>
        <w:t xml:space="preserve"> </w:t>
      </w:r>
      <w:r w:rsidR="00695675" w:rsidRPr="006C5C67">
        <w:rPr>
          <w:rFonts w:ascii="Calibri" w:hAnsi="Calibri" w:cs="Calibri"/>
          <w:sz w:val="24"/>
          <w:szCs w:val="24"/>
        </w:rPr>
        <w:t xml:space="preserve">has no jurisdiction over the </w:t>
      </w:r>
      <w:r w:rsidRPr="006C5C67">
        <w:rPr>
          <w:rFonts w:ascii="Calibri" w:hAnsi="Calibri" w:cs="Calibri"/>
          <w:sz w:val="24"/>
          <w:szCs w:val="24"/>
        </w:rPr>
        <w:t>Parish</w:t>
      </w:r>
      <w:r w:rsidR="00695675" w:rsidRPr="006C5C67">
        <w:rPr>
          <w:rFonts w:ascii="Calibri" w:hAnsi="Calibri" w:cs="Calibri"/>
          <w:sz w:val="24"/>
          <w:szCs w:val="24"/>
        </w:rPr>
        <w:t xml:space="preserve"> Council.</w:t>
      </w:r>
    </w:p>
    <w:p w14:paraId="6DEEC38A" w14:textId="77777777" w:rsidR="002B4B49" w:rsidRPr="006C5C67" w:rsidRDefault="002B4B49" w:rsidP="002B4B49">
      <w:pPr>
        <w:autoSpaceDE w:val="0"/>
        <w:autoSpaceDN w:val="0"/>
        <w:adjustRightInd w:val="0"/>
        <w:rPr>
          <w:rFonts w:ascii="Calibri" w:hAnsi="Calibri" w:cs="Calibri"/>
          <w:sz w:val="24"/>
          <w:szCs w:val="24"/>
        </w:rPr>
      </w:pPr>
    </w:p>
    <w:p w14:paraId="25C078C3" w14:textId="77777777" w:rsidR="003C293B" w:rsidRPr="006C5C67" w:rsidRDefault="003C293B" w:rsidP="002B4B49">
      <w:pPr>
        <w:autoSpaceDE w:val="0"/>
        <w:autoSpaceDN w:val="0"/>
        <w:adjustRightInd w:val="0"/>
        <w:rPr>
          <w:rFonts w:ascii="Calibri" w:hAnsi="Calibri" w:cs="Calibri"/>
          <w:sz w:val="24"/>
          <w:szCs w:val="24"/>
        </w:rPr>
      </w:pPr>
    </w:p>
    <w:p w14:paraId="229D46C8" w14:textId="77777777" w:rsidR="0096122C" w:rsidRPr="006C5C67" w:rsidRDefault="0096122C" w:rsidP="002B4B49">
      <w:pPr>
        <w:autoSpaceDE w:val="0"/>
        <w:autoSpaceDN w:val="0"/>
        <w:adjustRightInd w:val="0"/>
        <w:rPr>
          <w:rFonts w:ascii="Calibri" w:hAnsi="Calibri" w:cs="Calibri"/>
          <w:sz w:val="24"/>
          <w:szCs w:val="24"/>
        </w:rPr>
      </w:pPr>
    </w:p>
    <w:p w14:paraId="54584F9B" w14:textId="77777777" w:rsidR="0096122C" w:rsidRPr="006C5C67" w:rsidRDefault="0096122C" w:rsidP="002B4B49">
      <w:pPr>
        <w:autoSpaceDE w:val="0"/>
        <w:autoSpaceDN w:val="0"/>
        <w:adjustRightInd w:val="0"/>
        <w:rPr>
          <w:rFonts w:ascii="Calibri" w:hAnsi="Calibri" w:cs="Calibri"/>
          <w:sz w:val="24"/>
          <w:szCs w:val="24"/>
        </w:rPr>
      </w:pPr>
    </w:p>
    <w:p w14:paraId="1C519D14" w14:textId="6C13B3D8" w:rsidR="00D37808" w:rsidRPr="006C5C67" w:rsidRDefault="00D37808" w:rsidP="00695675">
      <w:pPr>
        <w:pStyle w:val="ListParagraph"/>
        <w:numPr>
          <w:ilvl w:val="0"/>
          <w:numId w:val="2"/>
        </w:numPr>
        <w:autoSpaceDE w:val="0"/>
        <w:autoSpaceDN w:val="0"/>
        <w:adjustRightInd w:val="0"/>
        <w:ind w:hanging="720"/>
        <w:rPr>
          <w:rFonts w:ascii="Calibri" w:hAnsi="Calibri" w:cs="Calibri"/>
          <w:b/>
          <w:bCs/>
          <w:sz w:val="24"/>
          <w:szCs w:val="24"/>
        </w:rPr>
      </w:pPr>
      <w:r w:rsidRPr="006C5C67">
        <w:rPr>
          <w:rFonts w:ascii="Calibri" w:hAnsi="Calibri" w:cs="Calibri"/>
          <w:b/>
          <w:bCs/>
          <w:sz w:val="24"/>
          <w:szCs w:val="24"/>
        </w:rPr>
        <w:lastRenderedPageBreak/>
        <w:t>Recording of complaints</w:t>
      </w:r>
    </w:p>
    <w:p w14:paraId="0203CABB" w14:textId="15C68749" w:rsidR="00695675" w:rsidRPr="006C5C67" w:rsidRDefault="002B4B49" w:rsidP="00D37808">
      <w:pPr>
        <w:autoSpaceDE w:val="0"/>
        <w:autoSpaceDN w:val="0"/>
        <w:adjustRightInd w:val="0"/>
        <w:ind w:left="720" w:hanging="720"/>
        <w:rPr>
          <w:rFonts w:ascii="Calibri" w:hAnsi="Calibri" w:cs="Calibri"/>
          <w:sz w:val="24"/>
          <w:szCs w:val="24"/>
        </w:rPr>
      </w:pPr>
      <w:r w:rsidRPr="006C5C67">
        <w:rPr>
          <w:rFonts w:ascii="Calibri" w:hAnsi="Calibri" w:cs="Calibri"/>
          <w:sz w:val="24"/>
          <w:szCs w:val="24"/>
        </w:rPr>
        <w:t>5.1</w:t>
      </w:r>
      <w:r w:rsidR="00D37808" w:rsidRPr="006C5C67">
        <w:rPr>
          <w:rFonts w:ascii="Calibri" w:hAnsi="Calibri" w:cs="Calibri"/>
          <w:sz w:val="24"/>
          <w:szCs w:val="24"/>
        </w:rPr>
        <w:tab/>
        <w:t xml:space="preserve">A record of all </w:t>
      </w:r>
      <w:r w:rsidR="00BB3B81" w:rsidRPr="006C5C67">
        <w:rPr>
          <w:rFonts w:ascii="Calibri" w:hAnsi="Calibri" w:cs="Calibri"/>
          <w:sz w:val="24"/>
          <w:szCs w:val="24"/>
        </w:rPr>
        <w:t xml:space="preserve">formal </w:t>
      </w:r>
      <w:r w:rsidR="00D37808" w:rsidRPr="006C5C67">
        <w:rPr>
          <w:rFonts w:ascii="Calibri" w:hAnsi="Calibri" w:cs="Calibri"/>
          <w:sz w:val="24"/>
          <w:szCs w:val="24"/>
        </w:rPr>
        <w:t>complain</w:t>
      </w:r>
      <w:r w:rsidR="00BB3B81" w:rsidRPr="006C5C67">
        <w:rPr>
          <w:rFonts w:ascii="Calibri" w:hAnsi="Calibri" w:cs="Calibri"/>
          <w:sz w:val="24"/>
          <w:szCs w:val="24"/>
        </w:rPr>
        <w:t>t</w:t>
      </w:r>
      <w:r w:rsidR="00D37808" w:rsidRPr="006C5C67">
        <w:rPr>
          <w:rFonts w:ascii="Calibri" w:hAnsi="Calibri" w:cs="Calibri"/>
          <w:sz w:val="24"/>
          <w:szCs w:val="24"/>
        </w:rPr>
        <w:t>s received shall be kept by the Parish Clerk and retained in accordance with the Council’s data retention policy.</w:t>
      </w:r>
    </w:p>
    <w:p w14:paraId="1C22F531" w14:textId="77777777" w:rsidR="00874456" w:rsidRPr="006C5C67" w:rsidRDefault="00874456" w:rsidP="00695675">
      <w:pPr>
        <w:autoSpaceDE w:val="0"/>
        <w:autoSpaceDN w:val="0"/>
        <w:adjustRightInd w:val="0"/>
        <w:rPr>
          <w:rFonts w:ascii="Calibri" w:hAnsi="Calibri" w:cs="Calibri"/>
          <w:sz w:val="24"/>
          <w:szCs w:val="24"/>
        </w:rPr>
      </w:pPr>
    </w:p>
    <w:p w14:paraId="1DC4C0EA" w14:textId="6C845FE5" w:rsidR="00367742" w:rsidRPr="006C5C67" w:rsidRDefault="00695675" w:rsidP="00695675">
      <w:pPr>
        <w:pStyle w:val="ListParagraph"/>
        <w:numPr>
          <w:ilvl w:val="0"/>
          <w:numId w:val="2"/>
        </w:numPr>
        <w:autoSpaceDE w:val="0"/>
        <w:autoSpaceDN w:val="0"/>
        <w:adjustRightInd w:val="0"/>
        <w:ind w:hanging="720"/>
        <w:rPr>
          <w:rFonts w:ascii="Calibri" w:hAnsi="Calibri" w:cs="Calibri"/>
          <w:b/>
          <w:bCs/>
          <w:sz w:val="24"/>
          <w:szCs w:val="24"/>
        </w:rPr>
      </w:pPr>
      <w:r w:rsidRPr="006C5C67">
        <w:rPr>
          <w:rFonts w:ascii="Calibri" w:hAnsi="Calibri" w:cs="Calibri"/>
          <w:b/>
          <w:bCs/>
          <w:sz w:val="24"/>
          <w:szCs w:val="24"/>
        </w:rPr>
        <w:t>Unreasonable and Vexatious Complaints</w:t>
      </w:r>
    </w:p>
    <w:p w14:paraId="35FD6F7A" w14:textId="3E685FFF" w:rsidR="00535031" w:rsidRPr="006C5C67" w:rsidRDefault="00343BA4" w:rsidP="00535031">
      <w:pPr>
        <w:autoSpaceDE w:val="0"/>
        <w:autoSpaceDN w:val="0"/>
        <w:adjustRightInd w:val="0"/>
        <w:ind w:left="720" w:hanging="720"/>
        <w:rPr>
          <w:rFonts w:ascii="Calibri" w:hAnsi="Calibri" w:cs="Calibri"/>
          <w:sz w:val="24"/>
          <w:szCs w:val="24"/>
        </w:rPr>
      </w:pPr>
      <w:r w:rsidRPr="006C5C67">
        <w:rPr>
          <w:rFonts w:ascii="Calibri" w:hAnsi="Calibri" w:cs="Calibri"/>
          <w:sz w:val="24"/>
          <w:szCs w:val="24"/>
        </w:rPr>
        <w:t>6</w:t>
      </w:r>
      <w:r w:rsidR="00367742" w:rsidRPr="006C5C67">
        <w:rPr>
          <w:rFonts w:ascii="Calibri" w:hAnsi="Calibri" w:cs="Calibri"/>
          <w:sz w:val="24"/>
          <w:szCs w:val="24"/>
        </w:rPr>
        <w:t>.1</w:t>
      </w:r>
      <w:r w:rsidR="00367742" w:rsidRPr="006C5C67">
        <w:rPr>
          <w:rFonts w:ascii="Calibri" w:hAnsi="Calibri" w:cs="Calibri"/>
          <w:sz w:val="24"/>
          <w:szCs w:val="24"/>
        </w:rPr>
        <w:tab/>
        <w:t xml:space="preserve">Where the Clerk </w:t>
      </w:r>
      <w:r w:rsidR="00BB3B81" w:rsidRPr="006C5C67">
        <w:rPr>
          <w:rFonts w:ascii="Calibri" w:hAnsi="Calibri" w:cs="Calibri"/>
          <w:sz w:val="24"/>
          <w:szCs w:val="24"/>
        </w:rPr>
        <w:t xml:space="preserve">(or subject to </w:t>
      </w:r>
      <w:r w:rsidR="0021745B" w:rsidRPr="006C5C67">
        <w:rPr>
          <w:rFonts w:ascii="Calibri" w:hAnsi="Calibri" w:cs="Calibri"/>
          <w:sz w:val="24"/>
          <w:szCs w:val="24"/>
        </w:rPr>
        <w:t xml:space="preserve">1.5 </w:t>
      </w:r>
      <w:r w:rsidR="00367742" w:rsidRPr="006C5C67">
        <w:rPr>
          <w:rFonts w:ascii="Calibri" w:hAnsi="Calibri" w:cs="Calibri"/>
          <w:sz w:val="24"/>
          <w:szCs w:val="24"/>
        </w:rPr>
        <w:t>above, the Chair of the Council) receives a form</w:t>
      </w:r>
      <w:r w:rsidR="000914AF" w:rsidRPr="006C5C67">
        <w:rPr>
          <w:rFonts w:ascii="Calibri" w:hAnsi="Calibri" w:cs="Calibri"/>
          <w:sz w:val="24"/>
          <w:szCs w:val="24"/>
        </w:rPr>
        <w:t xml:space="preserve">al complaint which they believe </w:t>
      </w:r>
      <w:r w:rsidR="00535031" w:rsidRPr="006C5C67">
        <w:rPr>
          <w:rFonts w:ascii="Calibri" w:hAnsi="Calibri" w:cs="Calibri"/>
          <w:sz w:val="24"/>
          <w:szCs w:val="24"/>
        </w:rPr>
        <w:t xml:space="preserve">meets one of the following criteria, the Clerk (or subject to </w:t>
      </w:r>
      <w:r w:rsidR="0021745B" w:rsidRPr="006C5C67">
        <w:rPr>
          <w:rFonts w:ascii="Calibri" w:hAnsi="Calibri" w:cs="Calibri"/>
          <w:sz w:val="24"/>
          <w:szCs w:val="24"/>
        </w:rPr>
        <w:t xml:space="preserve">1.5 </w:t>
      </w:r>
      <w:r w:rsidR="00535031" w:rsidRPr="006C5C67">
        <w:rPr>
          <w:rFonts w:ascii="Calibri" w:hAnsi="Calibri" w:cs="Calibri"/>
          <w:sz w:val="24"/>
          <w:szCs w:val="24"/>
        </w:rPr>
        <w:t>above, the Chair of the Council) shall decide that no further action will be taken. Any such complaints and decisions shall be reported to the Policy &amp; Resources Committee at their next meeting, who may, at their discretion, overrule the officer decision:</w:t>
      </w:r>
    </w:p>
    <w:p w14:paraId="5E43C88F" w14:textId="511B732F" w:rsidR="00535031" w:rsidRPr="006C5C67" w:rsidRDefault="00535031" w:rsidP="00535031">
      <w:pPr>
        <w:autoSpaceDE w:val="0"/>
        <w:autoSpaceDN w:val="0"/>
        <w:adjustRightInd w:val="0"/>
        <w:ind w:left="720" w:hanging="436"/>
        <w:rPr>
          <w:rFonts w:ascii="Calibri" w:hAnsi="Calibri" w:cs="Calibri"/>
          <w:sz w:val="24"/>
          <w:szCs w:val="24"/>
        </w:rPr>
      </w:pPr>
      <w:r w:rsidRPr="006C5C67">
        <w:rPr>
          <w:rFonts w:ascii="Calibri" w:hAnsi="Calibri" w:cs="Calibri"/>
          <w:sz w:val="24"/>
          <w:szCs w:val="24"/>
        </w:rPr>
        <w:t>(a)</w:t>
      </w:r>
      <w:r w:rsidRPr="006C5C67">
        <w:rPr>
          <w:rFonts w:ascii="Calibri" w:hAnsi="Calibri" w:cs="Calibri"/>
          <w:sz w:val="24"/>
          <w:szCs w:val="24"/>
        </w:rPr>
        <w:tab/>
        <w:t xml:space="preserve">the complaint </w:t>
      </w:r>
      <w:r w:rsidR="00367742" w:rsidRPr="006C5C67">
        <w:rPr>
          <w:rFonts w:ascii="Calibri" w:hAnsi="Calibri" w:cs="Calibri"/>
          <w:sz w:val="24"/>
          <w:szCs w:val="24"/>
        </w:rPr>
        <w:t xml:space="preserve">has no </w:t>
      </w:r>
      <w:r w:rsidRPr="006C5C67">
        <w:rPr>
          <w:rFonts w:ascii="Calibri" w:hAnsi="Calibri" w:cs="Calibri"/>
          <w:sz w:val="24"/>
          <w:szCs w:val="24"/>
        </w:rPr>
        <w:t>reasonable basis</w:t>
      </w:r>
    </w:p>
    <w:p w14:paraId="3BB8BE79" w14:textId="77777777" w:rsidR="00535031" w:rsidRPr="006C5C67" w:rsidRDefault="00535031" w:rsidP="00535031">
      <w:pPr>
        <w:autoSpaceDE w:val="0"/>
        <w:autoSpaceDN w:val="0"/>
        <w:adjustRightInd w:val="0"/>
        <w:ind w:left="720" w:hanging="436"/>
        <w:rPr>
          <w:rFonts w:ascii="Calibri" w:hAnsi="Calibri" w:cs="Calibri"/>
          <w:sz w:val="24"/>
          <w:szCs w:val="24"/>
        </w:rPr>
      </w:pPr>
      <w:r w:rsidRPr="006C5C67">
        <w:rPr>
          <w:rFonts w:ascii="Calibri" w:hAnsi="Calibri" w:cs="Calibri"/>
          <w:sz w:val="24"/>
          <w:szCs w:val="24"/>
        </w:rPr>
        <w:t>(b)</w:t>
      </w:r>
      <w:r w:rsidRPr="006C5C67">
        <w:rPr>
          <w:rFonts w:ascii="Calibri" w:hAnsi="Calibri" w:cs="Calibri"/>
          <w:sz w:val="24"/>
          <w:szCs w:val="24"/>
        </w:rPr>
        <w:tab/>
      </w:r>
      <w:r w:rsidR="00695675" w:rsidRPr="006C5C67">
        <w:rPr>
          <w:rFonts w:ascii="Calibri" w:hAnsi="Calibri" w:cs="Calibri"/>
          <w:sz w:val="24"/>
          <w:szCs w:val="24"/>
        </w:rPr>
        <w:t xml:space="preserve">the Council </w:t>
      </w:r>
      <w:r w:rsidR="00367742" w:rsidRPr="006C5C67">
        <w:rPr>
          <w:rFonts w:ascii="Calibri" w:hAnsi="Calibri" w:cs="Calibri"/>
          <w:sz w:val="24"/>
          <w:szCs w:val="24"/>
        </w:rPr>
        <w:t xml:space="preserve">has already taken </w:t>
      </w:r>
      <w:r w:rsidRPr="006C5C67">
        <w:rPr>
          <w:rFonts w:ascii="Calibri" w:hAnsi="Calibri" w:cs="Calibri"/>
          <w:sz w:val="24"/>
          <w:szCs w:val="24"/>
        </w:rPr>
        <w:t>reasonable action in response</w:t>
      </w:r>
    </w:p>
    <w:p w14:paraId="20298DA1" w14:textId="62D28F1D" w:rsidR="00695675" w:rsidRPr="006C5C67" w:rsidRDefault="00535031" w:rsidP="00535031">
      <w:pPr>
        <w:autoSpaceDE w:val="0"/>
        <w:autoSpaceDN w:val="0"/>
        <w:adjustRightInd w:val="0"/>
        <w:ind w:left="720" w:hanging="436"/>
        <w:rPr>
          <w:rFonts w:ascii="Calibri" w:hAnsi="Calibri" w:cs="Calibri"/>
          <w:sz w:val="24"/>
          <w:szCs w:val="24"/>
        </w:rPr>
      </w:pPr>
      <w:r w:rsidRPr="006C5C67">
        <w:rPr>
          <w:rFonts w:ascii="Calibri" w:hAnsi="Calibri" w:cs="Calibri"/>
          <w:sz w:val="24"/>
          <w:szCs w:val="24"/>
        </w:rPr>
        <w:t>(c)</w:t>
      </w:r>
      <w:r w:rsidRPr="006C5C67">
        <w:rPr>
          <w:rFonts w:ascii="Calibri" w:hAnsi="Calibri" w:cs="Calibri"/>
          <w:sz w:val="24"/>
          <w:szCs w:val="24"/>
        </w:rPr>
        <w:tab/>
      </w:r>
      <w:r w:rsidR="00695675" w:rsidRPr="006C5C67">
        <w:rPr>
          <w:rFonts w:ascii="Calibri" w:hAnsi="Calibri" w:cs="Calibri"/>
          <w:sz w:val="24"/>
          <w:szCs w:val="24"/>
        </w:rPr>
        <w:t>some other procedure should or has been</w:t>
      </w:r>
      <w:r w:rsidRPr="006C5C67">
        <w:rPr>
          <w:rFonts w:ascii="Calibri" w:hAnsi="Calibri" w:cs="Calibri"/>
          <w:sz w:val="24"/>
          <w:szCs w:val="24"/>
        </w:rPr>
        <w:t xml:space="preserve"> taken</w:t>
      </w:r>
    </w:p>
    <w:p w14:paraId="4F9A0585" w14:textId="580DAE25" w:rsidR="00535031" w:rsidRPr="006C5C67" w:rsidRDefault="00535031" w:rsidP="00535031">
      <w:pPr>
        <w:autoSpaceDE w:val="0"/>
        <w:autoSpaceDN w:val="0"/>
        <w:adjustRightInd w:val="0"/>
        <w:ind w:left="720" w:hanging="436"/>
        <w:rPr>
          <w:rFonts w:ascii="Calibri" w:hAnsi="Calibri" w:cs="Calibri"/>
          <w:sz w:val="24"/>
          <w:szCs w:val="24"/>
        </w:rPr>
      </w:pPr>
      <w:r w:rsidRPr="006C5C67">
        <w:rPr>
          <w:rFonts w:ascii="Calibri" w:hAnsi="Calibri" w:cs="Calibri"/>
          <w:sz w:val="24"/>
          <w:szCs w:val="24"/>
        </w:rPr>
        <w:t>(d)</w:t>
      </w:r>
      <w:r w:rsidRPr="006C5C67">
        <w:rPr>
          <w:rFonts w:ascii="Calibri" w:hAnsi="Calibri" w:cs="Calibri"/>
          <w:sz w:val="24"/>
          <w:szCs w:val="24"/>
        </w:rPr>
        <w:tab/>
        <w:t>the complaint or outcomes have been repeatedly or obsessively pursued</w:t>
      </w:r>
    </w:p>
    <w:p w14:paraId="752B0AF0" w14:textId="77777777" w:rsidR="00367742" w:rsidRPr="006C5C67" w:rsidRDefault="00367742" w:rsidP="00695675">
      <w:pPr>
        <w:autoSpaceDE w:val="0"/>
        <w:autoSpaceDN w:val="0"/>
        <w:adjustRightInd w:val="0"/>
        <w:rPr>
          <w:rFonts w:ascii="Calibri" w:hAnsi="Calibri" w:cs="Calibri"/>
          <w:sz w:val="24"/>
          <w:szCs w:val="24"/>
        </w:rPr>
      </w:pPr>
    </w:p>
    <w:p w14:paraId="0F4F94E6" w14:textId="486A9839" w:rsidR="00695675" w:rsidRPr="006C5C67" w:rsidRDefault="00343BA4" w:rsidP="00367742">
      <w:pPr>
        <w:autoSpaceDE w:val="0"/>
        <w:autoSpaceDN w:val="0"/>
        <w:adjustRightInd w:val="0"/>
        <w:ind w:left="720" w:hanging="720"/>
        <w:rPr>
          <w:rFonts w:ascii="Calibri" w:hAnsi="Calibri" w:cs="Calibri"/>
          <w:sz w:val="24"/>
          <w:szCs w:val="24"/>
        </w:rPr>
      </w:pPr>
      <w:r w:rsidRPr="006C5C67">
        <w:rPr>
          <w:rFonts w:ascii="Calibri" w:hAnsi="Calibri" w:cs="Calibri"/>
          <w:sz w:val="24"/>
          <w:szCs w:val="24"/>
        </w:rPr>
        <w:t>6</w:t>
      </w:r>
      <w:r w:rsidR="00367742" w:rsidRPr="006C5C67">
        <w:rPr>
          <w:rFonts w:ascii="Calibri" w:hAnsi="Calibri" w:cs="Calibri"/>
          <w:sz w:val="24"/>
          <w:szCs w:val="24"/>
        </w:rPr>
        <w:t>.2</w:t>
      </w:r>
      <w:r w:rsidR="00367742" w:rsidRPr="006C5C67">
        <w:rPr>
          <w:rFonts w:ascii="Calibri" w:hAnsi="Calibri" w:cs="Calibri"/>
          <w:sz w:val="24"/>
          <w:szCs w:val="24"/>
        </w:rPr>
        <w:tab/>
        <w:t xml:space="preserve">The Clerk </w:t>
      </w:r>
      <w:r w:rsidR="00695675" w:rsidRPr="006C5C67">
        <w:rPr>
          <w:rFonts w:ascii="Calibri" w:hAnsi="Calibri" w:cs="Calibri"/>
          <w:sz w:val="24"/>
          <w:szCs w:val="24"/>
        </w:rPr>
        <w:t>will inform the complainant to this ef</w:t>
      </w:r>
      <w:r w:rsidR="00367742" w:rsidRPr="006C5C67">
        <w:rPr>
          <w:rFonts w:ascii="Calibri" w:hAnsi="Calibri" w:cs="Calibri"/>
          <w:sz w:val="24"/>
          <w:szCs w:val="24"/>
        </w:rPr>
        <w:t xml:space="preserve">fect, making it clear that only </w:t>
      </w:r>
      <w:r w:rsidR="00695675" w:rsidRPr="006C5C67">
        <w:rPr>
          <w:rFonts w:ascii="Calibri" w:hAnsi="Calibri" w:cs="Calibri"/>
          <w:sz w:val="24"/>
          <w:szCs w:val="24"/>
        </w:rPr>
        <w:t>new and substantive issues will merit a response.</w:t>
      </w:r>
    </w:p>
    <w:p w14:paraId="7B0FEAD5" w14:textId="77777777" w:rsidR="00367742" w:rsidRPr="006C5C67" w:rsidRDefault="00367742" w:rsidP="00695675">
      <w:pPr>
        <w:autoSpaceDE w:val="0"/>
        <w:autoSpaceDN w:val="0"/>
        <w:adjustRightInd w:val="0"/>
        <w:rPr>
          <w:rFonts w:ascii="Calibri" w:hAnsi="Calibri" w:cs="Calibri"/>
          <w:b/>
          <w:bCs/>
          <w:sz w:val="24"/>
          <w:szCs w:val="24"/>
        </w:rPr>
      </w:pPr>
    </w:p>
    <w:p w14:paraId="5B275B24" w14:textId="3B159BDF" w:rsidR="00367742" w:rsidRPr="006C5C67" w:rsidRDefault="00367742" w:rsidP="00695675">
      <w:pPr>
        <w:pStyle w:val="ListParagraph"/>
        <w:numPr>
          <w:ilvl w:val="0"/>
          <w:numId w:val="2"/>
        </w:numPr>
        <w:autoSpaceDE w:val="0"/>
        <w:autoSpaceDN w:val="0"/>
        <w:adjustRightInd w:val="0"/>
        <w:ind w:hanging="720"/>
        <w:rPr>
          <w:rFonts w:ascii="Calibri" w:hAnsi="Calibri" w:cs="Calibri"/>
          <w:b/>
          <w:bCs/>
          <w:sz w:val="24"/>
          <w:szCs w:val="24"/>
        </w:rPr>
      </w:pPr>
      <w:r w:rsidRPr="006C5C67">
        <w:rPr>
          <w:rFonts w:ascii="Calibri" w:hAnsi="Calibri" w:cs="Calibri"/>
          <w:b/>
          <w:bCs/>
          <w:sz w:val="24"/>
          <w:szCs w:val="24"/>
        </w:rPr>
        <w:t>Anonymous c</w:t>
      </w:r>
      <w:r w:rsidR="00695675" w:rsidRPr="006C5C67">
        <w:rPr>
          <w:rFonts w:ascii="Calibri" w:hAnsi="Calibri" w:cs="Calibri"/>
          <w:b/>
          <w:bCs/>
          <w:sz w:val="24"/>
          <w:szCs w:val="24"/>
        </w:rPr>
        <w:t>omplaints</w:t>
      </w:r>
    </w:p>
    <w:p w14:paraId="0FE0635A" w14:textId="56CDA15D" w:rsidR="00695675" w:rsidRPr="006C5C67" w:rsidRDefault="00343BA4" w:rsidP="00367742">
      <w:pPr>
        <w:autoSpaceDE w:val="0"/>
        <w:autoSpaceDN w:val="0"/>
        <w:adjustRightInd w:val="0"/>
        <w:ind w:left="720" w:hanging="720"/>
        <w:rPr>
          <w:rFonts w:ascii="Calibri" w:hAnsi="Calibri" w:cs="Calibri"/>
          <w:sz w:val="24"/>
          <w:szCs w:val="24"/>
        </w:rPr>
      </w:pPr>
      <w:r w:rsidRPr="006C5C67">
        <w:rPr>
          <w:rFonts w:ascii="Calibri" w:hAnsi="Calibri" w:cs="Calibri"/>
          <w:sz w:val="24"/>
          <w:szCs w:val="24"/>
        </w:rPr>
        <w:t>7</w:t>
      </w:r>
      <w:r w:rsidR="00367742" w:rsidRPr="006C5C67">
        <w:rPr>
          <w:rFonts w:ascii="Calibri" w:hAnsi="Calibri" w:cs="Calibri"/>
          <w:sz w:val="24"/>
          <w:szCs w:val="24"/>
        </w:rPr>
        <w:t>.1</w:t>
      </w:r>
      <w:r w:rsidR="00367742" w:rsidRPr="006C5C67">
        <w:rPr>
          <w:rFonts w:ascii="Calibri" w:hAnsi="Calibri" w:cs="Calibri"/>
          <w:sz w:val="24"/>
          <w:szCs w:val="24"/>
        </w:rPr>
        <w:tab/>
      </w:r>
      <w:r w:rsidR="003C293B" w:rsidRPr="006C5C67">
        <w:rPr>
          <w:rFonts w:ascii="Calibri" w:hAnsi="Calibri" w:cs="Calibri"/>
          <w:sz w:val="24"/>
          <w:szCs w:val="24"/>
        </w:rPr>
        <w:t>As noted in section 3 above, i</w:t>
      </w:r>
      <w:r w:rsidR="0021745B" w:rsidRPr="006C5C67">
        <w:rPr>
          <w:rFonts w:ascii="Calibri" w:hAnsi="Calibri" w:cs="Calibri"/>
          <w:sz w:val="24"/>
          <w:szCs w:val="24"/>
        </w:rPr>
        <w:t xml:space="preserve">t is the general policy of the Council not to consider or respond to anonymous complaints, unless the nature of the complaint is </w:t>
      </w:r>
      <w:r w:rsidR="003C293B" w:rsidRPr="006C5C67">
        <w:rPr>
          <w:rFonts w:ascii="Calibri" w:hAnsi="Calibri" w:cs="Calibri"/>
          <w:sz w:val="24"/>
          <w:szCs w:val="24"/>
        </w:rPr>
        <w:t xml:space="preserve">such as </w:t>
      </w:r>
      <w:r w:rsidR="0021745B" w:rsidRPr="006C5C67">
        <w:rPr>
          <w:rFonts w:ascii="Calibri" w:hAnsi="Calibri" w:cs="Calibri"/>
          <w:sz w:val="24"/>
          <w:szCs w:val="24"/>
        </w:rPr>
        <w:t>to raise an issue of such magnitude that i</w:t>
      </w:r>
      <w:r w:rsidR="003C293B" w:rsidRPr="006C5C67">
        <w:rPr>
          <w:rFonts w:ascii="Calibri" w:hAnsi="Calibri" w:cs="Calibri"/>
          <w:sz w:val="24"/>
          <w:szCs w:val="24"/>
        </w:rPr>
        <w:t>t</w:t>
      </w:r>
      <w:r w:rsidR="0021745B" w:rsidRPr="006C5C67">
        <w:rPr>
          <w:rFonts w:ascii="Calibri" w:hAnsi="Calibri" w:cs="Calibri"/>
          <w:sz w:val="24"/>
          <w:szCs w:val="24"/>
        </w:rPr>
        <w:t xml:space="preserve"> cannot be legally or reasonably ignored. This shall be determined by the Clerk (or subject to 1.5 above, the Chair of the Council)</w:t>
      </w:r>
    </w:p>
    <w:p w14:paraId="2E501D0F" w14:textId="77777777" w:rsidR="00367742" w:rsidRPr="006C5C67" w:rsidRDefault="00367742" w:rsidP="00695675">
      <w:pPr>
        <w:autoSpaceDE w:val="0"/>
        <w:autoSpaceDN w:val="0"/>
        <w:adjustRightInd w:val="0"/>
        <w:rPr>
          <w:rFonts w:ascii="Calibri" w:hAnsi="Calibri" w:cs="Calibri"/>
          <w:b/>
          <w:bCs/>
          <w:sz w:val="24"/>
          <w:szCs w:val="24"/>
        </w:rPr>
      </w:pPr>
    </w:p>
    <w:p w14:paraId="785E1415" w14:textId="18184B1A" w:rsidR="00367742" w:rsidRPr="006C5C67" w:rsidRDefault="00367742" w:rsidP="00695675">
      <w:pPr>
        <w:pStyle w:val="ListParagraph"/>
        <w:numPr>
          <w:ilvl w:val="0"/>
          <w:numId w:val="2"/>
        </w:numPr>
        <w:autoSpaceDE w:val="0"/>
        <w:autoSpaceDN w:val="0"/>
        <w:adjustRightInd w:val="0"/>
        <w:ind w:hanging="720"/>
        <w:rPr>
          <w:rFonts w:ascii="Calibri" w:hAnsi="Calibri" w:cs="Calibri"/>
          <w:b/>
          <w:bCs/>
          <w:sz w:val="24"/>
          <w:szCs w:val="24"/>
        </w:rPr>
      </w:pPr>
      <w:r w:rsidRPr="006C5C67">
        <w:rPr>
          <w:rFonts w:ascii="Calibri" w:hAnsi="Calibri" w:cs="Calibri"/>
          <w:b/>
          <w:bCs/>
          <w:sz w:val="24"/>
          <w:szCs w:val="24"/>
        </w:rPr>
        <w:t>Procedure review</w:t>
      </w:r>
    </w:p>
    <w:p w14:paraId="4C356ACE" w14:textId="4610B788" w:rsidR="00367742" w:rsidRPr="006C5C67" w:rsidRDefault="00343BA4" w:rsidP="00E2657E">
      <w:pPr>
        <w:autoSpaceDE w:val="0"/>
        <w:autoSpaceDN w:val="0"/>
        <w:adjustRightInd w:val="0"/>
        <w:ind w:left="720" w:hanging="720"/>
        <w:rPr>
          <w:rFonts w:ascii="Calibri" w:hAnsi="Calibri" w:cs="Calibri"/>
          <w:bCs/>
          <w:sz w:val="24"/>
          <w:szCs w:val="24"/>
        </w:rPr>
      </w:pPr>
      <w:r w:rsidRPr="006C5C67">
        <w:rPr>
          <w:rFonts w:ascii="Calibri" w:hAnsi="Calibri" w:cs="Calibri"/>
          <w:bCs/>
          <w:sz w:val="24"/>
          <w:szCs w:val="24"/>
        </w:rPr>
        <w:t>8</w:t>
      </w:r>
      <w:r w:rsidR="00367742" w:rsidRPr="006C5C67">
        <w:rPr>
          <w:rFonts w:ascii="Calibri" w:hAnsi="Calibri" w:cs="Calibri"/>
          <w:bCs/>
          <w:sz w:val="24"/>
          <w:szCs w:val="24"/>
        </w:rPr>
        <w:t>.1</w:t>
      </w:r>
      <w:r w:rsidR="00367742" w:rsidRPr="006C5C67">
        <w:rPr>
          <w:rFonts w:ascii="Calibri" w:hAnsi="Calibri" w:cs="Calibri"/>
          <w:bCs/>
          <w:sz w:val="24"/>
          <w:szCs w:val="24"/>
        </w:rPr>
        <w:tab/>
        <w:t xml:space="preserve">This policy will be reviewed on </w:t>
      </w:r>
      <w:r w:rsidR="00E2657E" w:rsidRPr="006C5C67">
        <w:rPr>
          <w:rFonts w:ascii="Calibri" w:hAnsi="Calibri" w:cs="Calibri"/>
          <w:bCs/>
          <w:sz w:val="24"/>
          <w:szCs w:val="24"/>
        </w:rPr>
        <w:t xml:space="preserve">bi-annual </w:t>
      </w:r>
      <w:r w:rsidR="00367742" w:rsidRPr="006C5C67">
        <w:rPr>
          <w:rFonts w:ascii="Calibri" w:hAnsi="Calibri" w:cs="Calibri"/>
          <w:bCs/>
          <w:sz w:val="24"/>
          <w:szCs w:val="24"/>
        </w:rPr>
        <w:t xml:space="preserve">basis by the </w:t>
      </w:r>
      <w:r w:rsidR="00E2657E" w:rsidRPr="006C5C67">
        <w:rPr>
          <w:rFonts w:ascii="Calibri" w:hAnsi="Calibri" w:cs="Calibri"/>
          <w:bCs/>
          <w:sz w:val="24"/>
          <w:szCs w:val="24"/>
        </w:rPr>
        <w:t>Policy &amp; Resources Committee.</w:t>
      </w:r>
    </w:p>
    <w:p w14:paraId="384F405F" w14:textId="77777777" w:rsidR="00367742" w:rsidRPr="006C5C67" w:rsidRDefault="00367742" w:rsidP="00695675">
      <w:pPr>
        <w:autoSpaceDE w:val="0"/>
        <w:autoSpaceDN w:val="0"/>
        <w:adjustRightInd w:val="0"/>
        <w:rPr>
          <w:rFonts w:ascii="Calibri" w:hAnsi="Calibri" w:cs="Calibri"/>
          <w:bCs/>
          <w:sz w:val="24"/>
          <w:szCs w:val="24"/>
        </w:rPr>
      </w:pPr>
    </w:p>
    <w:p w14:paraId="6F55C765" w14:textId="77777777" w:rsidR="00367742" w:rsidRPr="006C5C67" w:rsidRDefault="00367742" w:rsidP="00367742">
      <w:pPr>
        <w:pStyle w:val="ListParagraph"/>
        <w:numPr>
          <w:ilvl w:val="0"/>
          <w:numId w:val="2"/>
        </w:numPr>
        <w:autoSpaceDE w:val="0"/>
        <w:autoSpaceDN w:val="0"/>
        <w:adjustRightInd w:val="0"/>
        <w:ind w:hanging="720"/>
        <w:rPr>
          <w:rFonts w:ascii="Calibri" w:hAnsi="Calibri" w:cs="Calibri"/>
          <w:b/>
          <w:bCs/>
          <w:sz w:val="24"/>
          <w:szCs w:val="24"/>
        </w:rPr>
      </w:pPr>
      <w:r w:rsidRPr="006C5C67">
        <w:rPr>
          <w:rFonts w:ascii="Calibri" w:hAnsi="Calibri" w:cs="Calibri"/>
          <w:b/>
          <w:bCs/>
          <w:sz w:val="24"/>
          <w:szCs w:val="24"/>
        </w:rPr>
        <w:t>Contact details</w:t>
      </w:r>
    </w:p>
    <w:p w14:paraId="48CF5864" w14:textId="77777777" w:rsidR="00367742" w:rsidRPr="006C5C67" w:rsidRDefault="00367742" w:rsidP="00367742">
      <w:pPr>
        <w:autoSpaceDE w:val="0"/>
        <w:autoSpaceDN w:val="0"/>
        <w:adjustRightInd w:val="0"/>
        <w:rPr>
          <w:rFonts w:ascii="Calibri" w:hAnsi="Calibri" w:cs="Calibri"/>
          <w:bCs/>
          <w:sz w:val="24"/>
          <w:szCs w:val="24"/>
        </w:rPr>
      </w:pPr>
    </w:p>
    <w:p w14:paraId="557EC0FB" w14:textId="77777777" w:rsidR="00367742" w:rsidRPr="006C5C67" w:rsidRDefault="00367742" w:rsidP="00367742">
      <w:pPr>
        <w:autoSpaceDE w:val="0"/>
        <w:autoSpaceDN w:val="0"/>
        <w:adjustRightInd w:val="0"/>
        <w:ind w:firstLine="720"/>
        <w:rPr>
          <w:rFonts w:ascii="Calibri" w:hAnsi="Calibri" w:cs="Calibri"/>
          <w:bCs/>
          <w:sz w:val="24"/>
          <w:szCs w:val="24"/>
        </w:rPr>
      </w:pPr>
      <w:r w:rsidRPr="006C5C67">
        <w:rPr>
          <w:rFonts w:ascii="Calibri" w:hAnsi="Calibri" w:cs="Calibri"/>
          <w:bCs/>
          <w:sz w:val="24"/>
          <w:szCs w:val="24"/>
        </w:rPr>
        <w:t>Parish Clerk</w:t>
      </w:r>
    </w:p>
    <w:p w14:paraId="7ABE300D" w14:textId="77777777" w:rsidR="00367742" w:rsidRPr="006C5C67" w:rsidRDefault="00367742" w:rsidP="00367742">
      <w:pPr>
        <w:autoSpaceDE w:val="0"/>
        <w:autoSpaceDN w:val="0"/>
        <w:adjustRightInd w:val="0"/>
        <w:ind w:firstLine="720"/>
        <w:rPr>
          <w:rFonts w:ascii="Calibri" w:hAnsi="Calibri" w:cs="Calibri"/>
          <w:bCs/>
          <w:sz w:val="24"/>
          <w:szCs w:val="24"/>
        </w:rPr>
      </w:pPr>
      <w:r w:rsidRPr="006C5C67">
        <w:rPr>
          <w:rFonts w:ascii="Calibri" w:hAnsi="Calibri" w:cs="Calibri"/>
          <w:bCs/>
          <w:sz w:val="24"/>
          <w:szCs w:val="24"/>
        </w:rPr>
        <w:t>Burnham Parish Council</w:t>
      </w:r>
    </w:p>
    <w:p w14:paraId="6D465EE0" w14:textId="77777777" w:rsidR="00367742" w:rsidRPr="006C5C67" w:rsidRDefault="00367742" w:rsidP="00367742">
      <w:pPr>
        <w:autoSpaceDE w:val="0"/>
        <w:autoSpaceDN w:val="0"/>
        <w:adjustRightInd w:val="0"/>
        <w:ind w:left="720"/>
        <w:rPr>
          <w:rFonts w:ascii="Calibri" w:hAnsi="Calibri" w:cs="Calibri"/>
          <w:bCs/>
          <w:sz w:val="24"/>
          <w:szCs w:val="24"/>
        </w:rPr>
      </w:pPr>
      <w:r w:rsidRPr="006C5C67">
        <w:rPr>
          <w:rFonts w:ascii="Calibri" w:hAnsi="Calibri" w:cs="Calibri"/>
          <w:bCs/>
          <w:sz w:val="24"/>
          <w:szCs w:val="24"/>
        </w:rPr>
        <w:t>Burnham Park Hall</w:t>
      </w:r>
    </w:p>
    <w:p w14:paraId="3FB2B6D4" w14:textId="77777777" w:rsidR="00367742" w:rsidRPr="006C5C67" w:rsidRDefault="00367742" w:rsidP="00367742">
      <w:pPr>
        <w:autoSpaceDE w:val="0"/>
        <w:autoSpaceDN w:val="0"/>
        <w:adjustRightInd w:val="0"/>
        <w:ind w:left="720"/>
        <w:rPr>
          <w:rFonts w:ascii="Calibri" w:hAnsi="Calibri" w:cs="Calibri"/>
          <w:bCs/>
          <w:sz w:val="24"/>
          <w:szCs w:val="24"/>
        </w:rPr>
      </w:pPr>
      <w:r w:rsidRPr="006C5C67">
        <w:rPr>
          <w:rFonts w:ascii="Calibri" w:hAnsi="Calibri" w:cs="Calibri"/>
          <w:bCs/>
          <w:sz w:val="24"/>
          <w:szCs w:val="24"/>
        </w:rPr>
        <w:t>Windsor Lane</w:t>
      </w:r>
    </w:p>
    <w:p w14:paraId="461CBBCE" w14:textId="77777777" w:rsidR="00367742" w:rsidRPr="006C5C67" w:rsidRDefault="00367742" w:rsidP="00367742">
      <w:pPr>
        <w:autoSpaceDE w:val="0"/>
        <w:autoSpaceDN w:val="0"/>
        <w:adjustRightInd w:val="0"/>
        <w:ind w:left="720"/>
        <w:rPr>
          <w:rFonts w:ascii="Calibri" w:hAnsi="Calibri" w:cs="Calibri"/>
          <w:bCs/>
          <w:sz w:val="24"/>
          <w:szCs w:val="24"/>
        </w:rPr>
      </w:pPr>
      <w:r w:rsidRPr="006C5C67">
        <w:rPr>
          <w:rFonts w:ascii="Calibri" w:hAnsi="Calibri" w:cs="Calibri"/>
          <w:bCs/>
          <w:sz w:val="24"/>
          <w:szCs w:val="24"/>
        </w:rPr>
        <w:t>Burnham</w:t>
      </w:r>
    </w:p>
    <w:p w14:paraId="575DB10A" w14:textId="77777777" w:rsidR="00367742" w:rsidRPr="006C5C67" w:rsidRDefault="00367742" w:rsidP="00367742">
      <w:pPr>
        <w:autoSpaceDE w:val="0"/>
        <w:autoSpaceDN w:val="0"/>
        <w:adjustRightInd w:val="0"/>
        <w:ind w:left="720"/>
        <w:rPr>
          <w:rFonts w:ascii="Calibri" w:hAnsi="Calibri" w:cs="Calibri"/>
          <w:bCs/>
          <w:sz w:val="24"/>
          <w:szCs w:val="24"/>
        </w:rPr>
      </w:pPr>
      <w:r w:rsidRPr="006C5C67">
        <w:rPr>
          <w:rFonts w:ascii="Calibri" w:hAnsi="Calibri" w:cs="Calibri"/>
          <w:bCs/>
          <w:sz w:val="24"/>
          <w:szCs w:val="24"/>
        </w:rPr>
        <w:t>SL1 7HR</w:t>
      </w:r>
    </w:p>
    <w:p w14:paraId="669CA109" w14:textId="224C08B7" w:rsidR="00367742" w:rsidRPr="006C5C67" w:rsidRDefault="00367742" w:rsidP="003C293B">
      <w:pPr>
        <w:autoSpaceDE w:val="0"/>
        <w:autoSpaceDN w:val="0"/>
        <w:adjustRightInd w:val="0"/>
        <w:ind w:firstLine="720"/>
        <w:rPr>
          <w:rFonts w:ascii="Calibri" w:hAnsi="Calibri" w:cs="Calibri"/>
          <w:bCs/>
          <w:sz w:val="24"/>
          <w:szCs w:val="24"/>
        </w:rPr>
      </w:pPr>
      <w:r w:rsidRPr="006C5C67">
        <w:rPr>
          <w:rFonts w:ascii="Calibri" w:hAnsi="Calibri" w:cs="Calibri"/>
          <w:bCs/>
          <w:sz w:val="24"/>
          <w:szCs w:val="24"/>
        </w:rPr>
        <w:t>Tel: 01628 661381</w:t>
      </w:r>
    </w:p>
    <w:p w14:paraId="21DAD354" w14:textId="77777777" w:rsidR="00367742" w:rsidRPr="006C5C67" w:rsidRDefault="00367742" w:rsidP="00695675">
      <w:pPr>
        <w:autoSpaceDE w:val="0"/>
        <w:autoSpaceDN w:val="0"/>
        <w:adjustRightInd w:val="0"/>
        <w:rPr>
          <w:rFonts w:ascii="Calibri" w:hAnsi="Calibri" w:cs="Calibri"/>
          <w:bCs/>
          <w:sz w:val="24"/>
          <w:szCs w:val="24"/>
        </w:rPr>
      </w:pPr>
      <w:r w:rsidRPr="006C5C67">
        <w:rPr>
          <w:rFonts w:ascii="Calibri" w:hAnsi="Calibri" w:cs="Calibri"/>
          <w:bCs/>
          <w:sz w:val="24"/>
          <w:szCs w:val="24"/>
        </w:rPr>
        <w:tab/>
        <w:t>Email: clerk@burnhamparish.gov.uk</w:t>
      </w:r>
    </w:p>
    <w:p w14:paraId="62E9F70F" w14:textId="77777777" w:rsidR="00367742" w:rsidRPr="006C5C67" w:rsidRDefault="00367742" w:rsidP="00695675">
      <w:pPr>
        <w:autoSpaceDE w:val="0"/>
        <w:autoSpaceDN w:val="0"/>
        <w:adjustRightInd w:val="0"/>
        <w:rPr>
          <w:rFonts w:ascii="Calibri" w:hAnsi="Calibri" w:cs="Calibri"/>
          <w:bCs/>
          <w:sz w:val="24"/>
          <w:szCs w:val="24"/>
        </w:rPr>
      </w:pPr>
    </w:p>
    <w:p w14:paraId="407C9FA2" w14:textId="0804D502" w:rsidR="0021745B" w:rsidRPr="006C5C67" w:rsidRDefault="00367742" w:rsidP="0021745B">
      <w:pPr>
        <w:autoSpaceDE w:val="0"/>
        <w:autoSpaceDN w:val="0"/>
        <w:adjustRightInd w:val="0"/>
        <w:ind w:left="720"/>
        <w:rPr>
          <w:rFonts w:ascii="Calibri" w:hAnsi="Calibri" w:cs="Calibri"/>
          <w:bCs/>
          <w:sz w:val="24"/>
          <w:szCs w:val="24"/>
        </w:rPr>
      </w:pPr>
      <w:r w:rsidRPr="006C5C67">
        <w:rPr>
          <w:rFonts w:ascii="Calibri" w:hAnsi="Calibri" w:cs="Calibri"/>
          <w:bCs/>
          <w:sz w:val="24"/>
          <w:szCs w:val="24"/>
        </w:rPr>
        <w:t xml:space="preserve">Contact details for members of the Council, including the Chair, can be found at our website: </w:t>
      </w:r>
      <w:hyperlink r:id="rId8" w:history="1">
        <w:r w:rsidR="00E2657E" w:rsidRPr="006C5C67">
          <w:rPr>
            <w:rStyle w:val="Hyperlink"/>
            <w:rFonts w:ascii="Calibri" w:hAnsi="Calibri" w:cs="Calibri"/>
            <w:bCs/>
            <w:color w:val="auto"/>
            <w:sz w:val="24"/>
            <w:szCs w:val="24"/>
          </w:rPr>
          <w:t>www.burnhamparish.gov.uk</w:t>
        </w:r>
      </w:hyperlink>
      <w:r w:rsidRPr="006C5C67">
        <w:rPr>
          <w:rFonts w:ascii="Calibri" w:hAnsi="Calibri" w:cs="Calibri"/>
          <w:bCs/>
          <w:sz w:val="24"/>
          <w:szCs w:val="24"/>
        </w:rPr>
        <w:t>.</w:t>
      </w:r>
    </w:p>
    <w:p w14:paraId="25EAED47" w14:textId="77777777" w:rsidR="0021745B" w:rsidRPr="006C5C67" w:rsidRDefault="0021745B" w:rsidP="0021745B">
      <w:pPr>
        <w:autoSpaceDE w:val="0"/>
        <w:autoSpaceDN w:val="0"/>
        <w:adjustRightInd w:val="0"/>
        <w:ind w:left="720"/>
        <w:rPr>
          <w:rFonts w:ascii="Calibri" w:hAnsi="Calibri" w:cs="Calibri"/>
          <w:bCs/>
          <w:sz w:val="24"/>
          <w:szCs w:val="24"/>
        </w:rPr>
      </w:pPr>
    </w:p>
    <w:p w14:paraId="1D84C0FD" w14:textId="77777777" w:rsidR="000914AF" w:rsidRPr="006C5C67" w:rsidRDefault="000914AF" w:rsidP="000914AF">
      <w:pPr>
        <w:pStyle w:val="ListParagraph"/>
        <w:numPr>
          <w:ilvl w:val="0"/>
          <w:numId w:val="2"/>
        </w:numPr>
        <w:autoSpaceDE w:val="0"/>
        <w:autoSpaceDN w:val="0"/>
        <w:adjustRightInd w:val="0"/>
        <w:ind w:hanging="720"/>
        <w:rPr>
          <w:rFonts w:ascii="Calibri" w:hAnsi="Calibri" w:cs="Calibri"/>
          <w:b/>
          <w:bCs/>
          <w:sz w:val="24"/>
          <w:szCs w:val="24"/>
        </w:rPr>
      </w:pPr>
      <w:r w:rsidRPr="006C5C67">
        <w:rPr>
          <w:rFonts w:ascii="Calibri" w:hAnsi="Calibri" w:cs="Calibri"/>
          <w:b/>
          <w:bCs/>
          <w:sz w:val="24"/>
          <w:szCs w:val="24"/>
        </w:rPr>
        <w:t>Complaint form</w:t>
      </w:r>
    </w:p>
    <w:p w14:paraId="145E583E" w14:textId="458E87CC" w:rsidR="00E2657E" w:rsidRPr="006C5C67" w:rsidRDefault="00333434" w:rsidP="00E2657E">
      <w:pPr>
        <w:pStyle w:val="ListParagraph"/>
        <w:autoSpaceDE w:val="0"/>
        <w:autoSpaceDN w:val="0"/>
        <w:adjustRightInd w:val="0"/>
        <w:rPr>
          <w:rFonts w:ascii="Calibri" w:hAnsi="Calibri" w:cs="Calibri"/>
          <w:bCs/>
          <w:sz w:val="24"/>
          <w:szCs w:val="24"/>
        </w:rPr>
      </w:pPr>
      <w:r w:rsidRPr="006C5C67">
        <w:rPr>
          <w:rFonts w:ascii="Calibri" w:hAnsi="Calibri" w:cs="Calibri"/>
          <w:bCs/>
          <w:sz w:val="24"/>
          <w:szCs w:val="24"/>
        </w:rPr>
        <w:t xml:space="preserve">The </w:t>
      </w:r>
      <w:r w:rsidR="00B136EA" w:rsidRPr="006C5C67">
        <w:rPr>
          <w:rFonts w:ascii="Calibri" w:hAnsi="Calibri" w:cs="Calibri"/>
          <w:bCs/>
          <w:sz w:val="24"/>
          <w:szCs w:val="24"/>
        </w:rPr>
        <w:t>complaint form is available on the following page, and is available in editable format on request to the Parish Clerk.</w:t>
      </w:r>
    </w:p>
    <w:p w14:paraId="21FC0E74" w14:textId="77777777" w:rsidR="00B136EA" w:rsidRPr="006C5C67" w:rsidRDefault="00B136EA" w:rsidP="000914AF">
      <w:pPr>
        <w:pStyle w:val="ListParagraph"/>
        <w:autoSpaceDE w:val="0"/>
        <w:autoSpaceDN w:val="0"/>
        <w:adjustRightInd w:val="0"/>
        <w:rPr>
          <w:rFonts w:ascii="Calibri" w:hAnsi="Calibri" w:cs="Calibri"/>
          <w:bCs/>
          <w:sz w:val="24"/>
          <w:szCs w:val="24"/>
        </w:rPr>
      </w:pPr>
    </w:p>
    <w:p w14:paraId="7AE05D41" w14:textId="77777777" w:rsidR="003C293B" w:rsidRPr="006C5C67" w:rsidRDefault="003C293B" w:rsidP="000914AF">
      <w:pPr>
        <w:pStyle w:val="ListParagraph"/>
        <w:autoSpaceDE w:val="0"/>
        <w:autoSpaceDN w:val="0"/>
        <w:adjustRightInd w:val="0"/>
        <w:rPr>
          <w:rFonts w:ascii="Calibri" w:hAnsi="Calibri" w:cs="Calibri"/>
          <w:bCs/>
          <w:sz w:val="24"/>
          <w:szCs w:val="24"/>
        </w:rPr>
      </w:pPr>
    </w:p>
    <w:p w14:paraId="51D94DEB" w14:textId="77777777" w:rsidR="003C293B" w:rsidRPr="006C5C67" w:rsidRDefault="003C293B" w:rsidP="000914AF">
      <w:pPr>
        <w:pStyle w:val="ListParagraph"/>
        <w:autoSpaceDE w:val="0"/>
        <w:autoSpaceDN w:val="0"/>
        <w:adjustRightInd w:val="0"/>
        <w:rPr>
          <w:rFonts w:ascii="Calibri" w:hAnsi="Calibri" w:cs="Calibri"/>
          <w:bCs/>
          <w:sz w:val="24"/>
          <w:szCs w:val="24"/>
        </w:rPr>
      </w:pPr>
    </w:p>
    <w:p w14:paraId="457B8947" w14:textId="77777777" w:rsidR="003C293B" w:rsidRPr="006C5C67" w:rsidRDefault="003C293B" w:rsidP="000914AF">
      <w:pPr>
        <w:pStyle w:val="ListParagraph"/>
        <w:autoSpaceDE w:val="0"/>
        <w:autoSpaceDN w:val="0"/>
        <w:adjustRightInd w:val="0"/>
        <w:rPr>
          <w:rFonts w:ascii="Calibri" w:hAnsi="Calibri" w:cs="Calibri"/>
          <w:bCs/>
          <w:sz w:val="24"/>
          <w:szCs w:val="24"/>
        </w:rPr>
      </w:pPr>
    </w:p>
    <w:p w14:paraId="66DB03FB" w14:textId="77777777" w:rsidR="003C293B" w:rsidRPr="006C5C67" w:rsidRDefault="003C293B" w:rsidP="000914AF">
      <w:pPr>
        <w:pStyle w:val="ListParagraph"/>
        <w:autoSpaceDE w:val="0"/>
        <w:autoSpaceDN w:val="0"/>
        <w:adjustRightInd w:val="0"/>
        <w:rPr>
          <w:rFonts w:ascii="Calibri" w:hAnsi="Calibri" w:cs="Calibri"/>
          <w:bCs/>
          <w:sz w:val="24"/>
          <w:szCs w:val="24"/>
        </w:rPr>
      </w:pPr>
    </w:p>
    <w:p w14:paraId="5DC33C40" w14:textId="77777777" w:rsidR="00B136EA" w:rsidRPr="006C5C67" w:rsidRDefault="00B136EA" w:rsidP="00B136EA">
      <w:pPr>
        <w:pStyle w:val="ListParagraph"/>
        <w:autoSpaceDE w:val="0"/>
        <w:autoSpaceDN w:val="0"/>
        <w:adjustRightInd w:val="0"/>
        <w:jc w:val="center"/>
        <w:rPr>
          <w:rFonts w:ascii="Calibri" w:hAnsi="Calibri" w:cs="Calibri"/>
          <w:b/>
          <w:bCs/>
          <w:sz w:val="24"/>
          <w:szCs w:val="24"/>
        </w:rPr>
      </w:pPr>
      <w:r w:rsidRPr="006C5C67">
        <w:rPr>
          <w:rFonts w:ascii="Calibri" w:hAnsi="Calibri" w:cs="Calibri"/>
          <w:b/>
          <w:bCs/>
          <w:noProof/>
          <w:sz w:val="24"/>
          <w:szCs w:val="24"/>
          <w:lang w:eastAsia="en-GB"/>
        </w:rPr>
        <w:lastRenderedPageBreak/>
        <w:drawing>
          <wp:anchor distT="0" distB="0" distL="114300" distR="114300" simplePos="0" relativeHeight="251660288" behindDoc="0" locked="0" layoutInCell="1" allowOverlap="1" wp14:anchorId="153E0127" wp14:editId="06BEFB4E">
            <wp:simplePos x="0" y="0"/>
            <wp:positionH relativeFrom="column">
              <wp:posOffset>0</wp:posOffset>
            </wp:positionH>
            <wp:positionV relativeFrom="paragraph">
              <wp:posOffset>-415917</wp:posOffset>
            </wp:positionV>
            <wp:extent cx="1793174" cy="1164706"/>
            <wp:effectExtent l="0" t="0" r="0" b="0"/>
            <wp:wrapNone/>
            <wp:docPr id="2" name="Picture 2" descr="Z:\Administration\Stationery\Logos\BP LOGO LS COUNCI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istration\Stationery\Logos\BP LOGO LS COUNCIL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3174" cy="11647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C67">
        <w:rPr>
          <w:rFonts w:ascii="Calibri" w:hAnsi="Calibri" w:cs="Calibri"/>
          <w:b/>
          <w:bCs/>
          <w:sz w:val="24"/>
          <w:szCs w:val="24"/>
        </w:rPr>
        <w:t>Burnham Parish Council</w:t>
      </w:r>
    </w:p>
    <w:p w14:paraId="25EB415D" w14:textId="77777777" w:rsidR="00B136EA" w:rsidRPr="006C5C67" w:rsidRDefault="00B136EA" w:rsidP="00B136EA">
      <w:pPr>
        <w:pStyle w:val="ListParagraph"/>
        <w:autoSpaceDE w:val="0"/>
        <w:autoSpaceDN w:val="0"/>
        <w:adjustRightInd w:val="0"/>
        <w:jc w:val="center"/>
        <w:rPr>
          <w:rFonts w:ascii="Calibri" w:hAnsi="Calibri" w:cs="Calibri"/>
          <w:b/>
          <w:bCs/>
          <w:sz w:val="24"/>
          <w:szCs w:val="24"/>
        </w:rPr>
      </w:pPr>
    </w:p>
    <w:p w14:paraId="4D3745A8" w14:textId="77777777" w:rsidR="00B136EA" w:rsidRPr="006C5C67" w:rsidRDefault="00B136EA" w:rsidP="00B136EA">
      <w:pPr>
        <w:pStyle w:val="ListParagraph"/>
        <w:autoSpaceDE w:val="0"/>
        <w:autoSpaceDN w:val="0"/>
        <w:adjustRightInd w:val="0"/>
        <w:jc w:val="center"/>
        <w:rPr>
          <w:rFonts w:ascii="Calibri" w:hAnsi="Calibri" w:cs="Calibri"/>
          <w:b/>
          <w:bCs/>
          <w:sz w:val="24"/>
          <w:szCs w:val="24"/>
        </w:rPr>
      </w:pPr>
      <w:r w:rsidRPr="006C5C67">
        <w:rPr>
          <w:rFonts w:ascii="Calibri" w:hAnsi="Calibri" w:cs="Calibri"/>
          <w:b/>
          <w:bCs/>
          <w:sz w:val="24"/>
          <w:szCs w:val="24"/>
        </w:rPr>
        <w:t>Complaint Form</w:t>
      </w:r>
    </w:p>
    <w:p w14:paraId="5C7812B3" w14:textId="77777777" w:rsidR="00B136EA" w:rsidRPr="006C5C67" w:rsidRDefault="00B136EA" w:rsidP="00B136EA">
      <w:pPr>
        <w:pStyle w:val="ListParagraph"/>
        <w:autoSpaceDE w:val="0"/>
        <w:autoSpaceDN w:val="0"/>
        <w:adjustRightInd w:val="0"/>
        <w:jc w:val="center"/>
        <w:rPr>
          <w:rFonts w:ascii="Calibri" w:hAnsi="Calibri" w:cs="Calibri"/>
          <w:b/>
          <w:bCs/>
          <w:sz w:val="24"/>
          <w:szCs w:val="24"/>
        </w:rPr>
      </w:pPr>
    </w:p>
    <w:p w14:paraId="0572409C" w14:textId="77777777" w:rsidR="00B136EA" w:rsidRPr="006C5C67" w:rsidRDefault="00B136EA" w:rsidP="000914AF">
      <w:pPr>
        <w:pStyle w:val="ListParagraph"/>
        <w:autoSpaceDE w:val="0"/>
        <w:autoSpaceDN w:val="0"/>
        <w:adjustRightInd w:val="0"/>
        <w:rPr>
          <w:rFonts w:ascii="Calibri" w:hAnsi="Calibri" w:cs="Calibri"/>
          <w:bCs/>
          <w:sz w:val="24"/>
          <w:szCs w:val="24"/>
        </w:rPr>
      </w:pPr>
    </w:p>
    <w:tbl>
      <w:tblPr>
        <w:tblStyle w:val="TableGrid"/>
        <w:tblW w:w="0" w:type="auto"/>
        <w:tblInd w:w="-5" w:type="dxa"/>
        <w:tblLook w:val="04A0" w:firstRow="1" w:lastRow="0" w:firstColumn="1" w:lastColumn="0" w:noHBand="0" w:noVBand="1"/>
      </w:tblPr>
      <w:tblGrid>
        <w:gridCol w:w="2977"/>
        <w:gridCol w:w="6044"/>
      </w:tblGrid>
      <w:tr w:rsidR="006C5C67" w:rsidRPr="006C5C67" w14:paraId="7A00784B" w14:textId="77777777" w:rsidTr="00B136EA">
        <w:trPr>
          <w:trHeight w:val="558"/>
        </w:trPr>
        <w:tc>
          <w:tcPr>
            <w:tcW w:w="2977" w:type="dxa"/>
            <w:vAlign w:val="center"/>
          </w:tcPr>
          <w:p w14:paraId="0B256383"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Name:</w:t>
            </w:r>
          </w:p>
        </w:tc>
        <w:tc>
          <w:tcPr>
            <w:tcW w:w="6044" w:type="dxa"/>
            <w:vAlign w:val="center"/>
          </w:tcPr>
          <w:p w14:paraId="7F324CA4" w14:textId="45D99171" w:rsidR="00B136EA" w:rsidRPr="006C5C67" w:rsidRDefault="003C293B"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In general</w:t>
            </w:r>
            <w:r w:rsidR="00CB2231" w:rsidRPr="006C5C67">
              <w:rPr>
                <w:rFonts w:ascii="Calibri" w:hAnsi="Calibri" w:cs="Calibri"/>
                <w:bCs/>
                <w:sz w:val="24"/>
                <w:szCs w:val="24"/>
              </w:rPr>
              <w:t>,</w:t>
            </w:r>
            <w:r w:rsidRPr="006C5C67">
              <w:rPr>
                <w:rFonts w:ascii="Calibri" w:hAnsi="Calibri" w:cs="Calibri"/>
                <w:bCs/>
                <w:sz w:val="24"/>
                <w:szCs w:val="24"/>
              </w:rPr>
              <w:t xml:space="preserve"> a</w:t>
            </w:r>
            <w:r w:rsidR="00B136EA" w:rsidRPr="006C5C67">
              <w:rPr>
                <w:rFonts w:ascii="Calibri" w:hAnsi="Calibri" w:cs="Calibri"/>
                <w:bCs/>
                <w:sz w:val="24"/>
                <w:szCs w:val="24"/>
              </w:rPr>
              <w:t xml:space="preserve">nonymous complaints will </w:t>
            </w:r>
            <w:r w:rsidRPr="006C5C67">
              <w:rPr>
                <w:rFonts w:ascii="Calibri" w:hAnsi="Calibri" w:cs="Calibri"/>
                <w:bCs/>
                <w:sz w:val="24"/>
                <w:szCs w:val="24"/>
              </w:rPr>
              <w:t>not be considered</w:t>
            </w:r>
          </w:p>
          <w:p w14:paraId="34674CF7" w14:textId="7DE2AD27" w:rsidR="003C293B" w:rsidRPr="006C5C67" w:rsidRDefault="003C293B" w:rsidP="00B136EA">
            <w:pPr>
              <w:pStyle w:val="ListParagraph"/>
              <w:autoSpaceDE w:val="0"/>
              <w:autoSpaceDN w:val="0"/>
              <w:adjustRightInd w:val="0"/>
              <w:ind w:left="0"/>
              <w:rPr>
                <w:rFonts w:ascii="Calibri" w:hAnsi="Calibri" w:cs="Calibri"/>
                <w:bCs/>
                <w:sz w:val="24"/>
                <w:szCs w:val="24"/>
              </w:rPr>
            </w:pPr>
          </w:p>
        </w:tc>
      </w:tr>
      <w:tr w:rsidR="006C5C67" w:rsidRPr="006C5C67" w14:paraId="147C4962" w14:textId="77777777" w:rsidTr="0016059F">
        <w:trPr>
          <w:trHeight w:val="1542"/>
        </w:trPr>
        <w:tc>
          <w:tcPr>
            <w:tcW w:w="2977" w:type="dxa"/>
            <w:vAlign w:val="center"/>
          </w:tcPr>
          <w:p w14:paraId="7F13C9E8"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Address:</w:t>
            </w:r>
          </w:p>
        </w:tc>
        <w:tc>
          <w:tcPr>
            <w:tcW w:w="6044" w:type="dxa"/>
          </w:tcPr>
          <w:p w14:paraId="3535C271" w14:textId="77777777" w:rsidR="0016059F" w:rsidRPr="006C5C67" w:rsidRDefault="0016059F" w:rsidP="0016059F">
            <w:pPr>
              <w:pStyle w:val="ListParagraph"/>
              <w:autoSpaceDE w:val="0"/>
              <w:autoSpaceDN w:val="0"/>
              <w:adjustRightInd w:val="0"/>
              <w:ind w:left="0"/>
              <w:rPr>
                <w:rFonts w:ascii="Calibri" w:hAnsi="Calibri" w:cs="Calibri"/>
                <w:bCs/>
                <w:sz w:val="24"/>
                <w:szCs w:val="24"/>
              </w:rPr>
            </w:pPr>
          </w:p>
          <w:p w14:paraId="6A7137F3" w14:textId="77777777" w:rsidR="00B136EA" w:rsidRPr="006C5C67" w:rsidRDefault="00B136EA" w:rsidP="0016059F">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At least one method of contact must be provided</w:t>
            </w:r>
          </w:p>
        </w:tc>
      </w:tr>
      <w:tr w:rsidR="006C5C67" w:rsidRPr="006C5C67" w14:paraId="7F7AD31D" w14:textId="77777777" w:rsidTr="00B136EA">
        <w:trPr>
          <w:trHeight w:val="573"/>
        </w:trPr>
        <w:tc>
          <w:tcPr>
            <w:tcW w:w="2977" w:type="dxa"/>
            <w:vAlign w:val="center"/>
          </w:tcPr>
          <w:p w14:paraId="7F1801D9"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Telephone:</w:t>
            </w:r>
          </w:p>
        </w:tc>
        <w:tc>
          <w:tcPr>
            <w:tcW w:w="6044" w:type="dxa"/>
            <w:vAlign w:val="center"/>
          </w:tcPr>
          <w:p w14:paraId="570BEC73"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p>
        </w:tc>
      </w:tr>
      <w:tr w:rsidR="006C5C67" w:rsidRPr="006C5C67" w14:paraId="368CC77C" w14:textId="77777777" w:rsidTr="00B136EA">
        <w:trPr>
          <w:trHeight w:val="539"/>
        </w:trPr>
        <w:tc>
          <w:tcPr>
            <w:tcW w:w="2977" w:type="dxa"/>
            <w:tcBorders>
              <w:bottom w:val="single" w:sz="4" w:space="0" w:color="auto"/>
            </w:tcBorders>
            <w:vAlign w:val="center"/>
          </w:tcPr>
          <w:p w14:paraId="2601E97C"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Email:</w:t>
            </w:r>
          </w:p>
        </w:tc>
        <w:tc>
          <w:tcPr>
            <w:tcW w:w="6044" w:type="dxa"/>
            <w:tcBorders>
              <w:bottom w:val="single" w:sz="4" w:space="0" w:color="auto"/>
            </w:tcBorders>
            <w:vAlign w:val="center"/>
          </w:tcPr>
          <w:p w14:paraId="32670DE5"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p>
        </w:tc>
      </w:tr>
      <w:tr w:rsidR="006C5C67" w:rsidRPr="006C5C67" w14:paraId="63189280" w14:textId="77777777" w:rsidTr="00B136EA">
        <w:trPr>
          <w:trHeight w:val="420"/>
        </w:trPr>
        <w:tc>
          <w:tcPr>
            <w:tcW w:w="2977" w:type="dxa"/>
            <w:tcBorders>
              <w:left w:val="nil"/>
              <w:right w:val="nil"/>
            </w:tcBorders>
            <w:vAlign w:val="center"/>
          </w:tcPr>
          <w:p w14:paraId="51CDA9DA"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p>
        </w:tc>
        <w:tc>
          <w:tcPr>
            <w:tcW w:w="6044" w:type="dxa"/>
            <w:tcBorders>
              <w:left w:val="nil"/>
              <w:right w:val="nil"/>
            </w:tcBorders>
            <w:vAlign w:val="center"/>
          </w:tcPr>
          <w:p w14:paraId="59F9E6D0"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p>
        </w:tc>
      </w:tr>
      <w:tr w:rsidR="006C5C67" w:rsidRPr="006C5C67" w14:paraId="1A7F5D0F" w14:textId="77777777" w:rsidTr="00B136EA">
        <w:trPr>
          <w:trHeight w:val="830"/>
        </w:trPr>
        <w:tc>
          <w:tcPr>
            <w:tcW w:w="9021" w:type="dxa"/>
            <w:gridSpan w:val="2"/>
            <w:vAlign w:val="center"/>
          </w:tcPr>
          <w:p w14:paraId="40B929A4"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Name of person / department in the Council with whom you’ve been dealing (if relevant)</w:t>
            </w:r>
          </w:p>
        </w:tc>
      </w:tr>
      <w:tr w:rsidR="006C5C67" w:rsidRPr="006C5C67" w14:paraId="6388FE5C" w14:textId="77777777" w:rsidTr="00B136EA">
        <w:trPr>
          <w:trHeight w:val="990"/>
        </w:trPr>
        <w:tc>
          <w:tcPr>
            <w:tcW w:w="9021" w:type="dxa"/>
            <w:gridSpan w:val="2"/>
            <w:vAlign w:val="center"/>
          </w:tcPr>
          <w:p w14:paraId="2321D22E"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p>
        </w:tc>
      </w:tr>
      <w:tr w:rsidR="006C5C67" w:rsidRPr="006C5C67" w14:paraId="34871B74" w14:textId="77777777" w:rsidTr="00B136EA">
        <w:trPr>
          <w:trHeight w:val="565"/>
        </w:trPr>
        <w:tc>
          <w:tcPr>
            <w:tcW w:w="9021" w:type="dxa"/>
            <w:gridSpan w:val="2"/>
            <w:vAlign w:val="center"/>
          </w:tcPr>
          <w:p w14:paraId="1992EC7C"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Details of your complaint (continue on separate sheet if necessary)</w:t>
            </w:r>
          </w:p>
        </w:tc>
      </w:tr>
      <w:tr w:rsidR="006C5C67" w:rsidRPr="006C5C67" w14:paraId="4C02E043" w14:textId="77777777" w:rsidTr="00E2657E">
        <w:trPr>
          <w:trHeight w:val="2934"/>
        </w:trPr>
        <w:tc>
          <w:tcPr>
            <w:tcW w:w="9021" w:type="dxa"/>
            <w:gridSpan w:val="2"/>
          </w:tcPr>
          <w:p w14:paraId="3E34F2C7" w14:textId="77777777" w:rsidR="0016059F" w:rsidRPr="006C5C67" w:rsidRDefault="0016059F" w:rsidP="0016059F">
            <w:pPr>
              <w:pStyle w:val="ListParagraph"/>
              <w:autoSpaceDE w:val="0"/>
              <w:autoSpaceDN w:val="0"/>
              <w:adjustRightInd w:val="0"/>
              <w:ind w:left="0"/>
              <w:rPr>
                <w:rFonts w:ascii="Calibri" w:hAnsi="Calibri" w:cs="Calibri"/>
                <w:bCs/>
                <w:sz w:val="24"/>
                <w:szCs w:val="24"/>
              </w:rPr>
            </w:pPr>
          </w:p>
          <w:p w14:paraId="10529AA2" w14:textId="77777777" w:rsidR="00B136EA" w:rsidRPr="006C5C67" w:rsidRDefault="0016059F" w:rsidP="0016059F">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 xml:space="preserve">Please be as factual, concise, and objective as possible. Including unnecessary information may be detrimental to your complaint. </w:t>
            </w:r>
          </w:p>
        </w:tc>
      </w:tr>
      <w:tr w:rsidR="006C5C67" w:rsidRPr="006C5C67" w14:paraId="48FD866E" w14:textId="77777777" w:rsidTr="0016059F">
        <w:trPr>
          <w:trHeight w:val="570"/>
        </w:trPr>
        <w:tc>
          <w:tcPr>
            <w:tcW w:w="9021" w:type="dxa"/>
            <w:gridSpan w:val="2"/>
            <w:vAlign w:val="center"/>
          </w:tcPr>
          <w:p w14:paraId="25625903"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r w:rsidRPr="006C5C67">
              <w:rPr>
                <w:rFonts w:ascii="Calibri" w:hAnsi="Calibri" w:cs="Calibri"/>
                <w:bCs/>
                <w:sz w:val="24"/>
                <w:szCs w:val="24"/>
              </w:rPr>
              <w:t>What action would you like the Council to take to put things right?</w:t>
            </w:r>
          </w:p>
        </w:tc>
      </w:tr>
      <w:tr w:rsidR="006C5C67" w:rsidRPr="006C5C67" w14:paraId="452598DE" w14:textId="77777777" w:rsidTr="00B136EA">
        <w:trPr>
          <w:trHeight w:val="1690"/>
        </w:trPr>
        <w:tc>
          <w:tcPr>
            <w:tcW w:w="9021" w:type="dxa"/>
            <w:gridSpan w:val="2"/>
            <w:vAlign w:val="center"/>
          </w:tcPr>
          <w:p w14:paraId="411B0898" w14:textId="77777777" w:rsidR="00B136EA" w:rsidRPr="006C5C67" w:rsidRDefault="00B136EA" w:rsidP="00B136EA">
            <w:pPr>
              <w:pStyle w:val="ListParagraph"/>
              <w:autoSpaceDE w:val="0"/>
              <w:autoSpaceDN w:val="0"/>
              <w:adjustRightInd w:val="0"/>
              <w:ind w:left="0"/>
              <w:rPr>
                <w:rFonts w:ascii="Calibri" w:hAnsi="Calibri" w:cs="Calibri"/>
                <w:bCs/>
                <w:sz w:val="24"/>
                <w:szCs w:val="24"/>
              </w:rPr>
            </w:pPr>
          </w:p>
        </w:tc>
      </w:tr>
    </w:tbl>
    <w:p w14:paraId="4E665AD5" w14:textId="77777777" w:rsidR="0016059F" w:rsidRPr="006C5C67" w:rsidRDefault="0016059F" w:rsidP="00B136EA">
      <w:pPr>
        <w:autoSpaceDE w:val="0"/>
        <w:autoSpaceDN w:val="0"/>
        <w:adjustRightInd w:val="0"/>
        <w:rPr>
          <w:rFonts w:ascii="Calibri" w:hAnsi="Calibri" w:cs="Calibri"/>
          <w:bCs/>
          <w:sz w:val="24"/>
          <w:szCs w:val="24"/>
        </w:rPr>
      </w:pPr>
    </w:p>
    <w:p w14:paraId="47B78395" w14:textId="77777777" w:rsidR="00B136EA" w:rsidRPr="006C5C67" w:rsidRDefault="00B136EA" w:rsidP="00B136EA">
      <w:pPr>
        <w:autoSpaceDE w:val="0"/>
        <w:autoSpaceDN w:val="0"/>
        <w:adjustRightInd w:val="0"/>
        <w:rPr>
          <w:rFonts w:ascii="Calibri" w:hAnsi="Calibri" w:cs="Calibri"/>
          <w:bCs/>
          <w:sz w:val="24"/>
          <w:szCs w:val="24"/>
        </w:rPr>
      </w:pPr>
      <w:r w:rsidRPr="006C5C67">
        <w:rPr>
          <w:rFonts w:ascii="Calibri" w:hAnsi="Calibri" w:cs="Calibri"/>
          <w:bCs/>
          <w:sz w:val="24"/>
          <w:szCs w:val="24"/>
        </w:rPr>
        <w:t>Burnham Parish Council will hold your personal information for the sole purpose of dealing with your complaint. Information will be held in line with our privacy policy</w:t>
      </w:r>
      <w:r w:rsidR="0016059F" w:rsidRPr="006C5C67">
        <w:rPr>
          <w:rFonts w:ascii="Calibri" w:hAnsi="Calibri" w:cs="Calibri"/>
          <w:bCs/>
          <w:sz w:val="24"/>
          <w:szCs w:val="24"/>
        </w:rPr>
        <w:t xml:space="preserve"> and data retention policy, available on our website: www.burnhamparish.gov.uk</w:t>
      </w:r>
    </w:p>
    <w:sectPr w:rsidR="00B136EA" w:rsidRPr="006C5C67" w:rsidSect="00874456">
      <w:footerReference w:type="default" r:id="rId10"/>
      <w:pgSz w:w="11906" w:h="16838"/>
      <w:pgMar w:top="1276" w:right="1440" w:bottom="851" w:left="1440"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744C" w14:textId="77777777" w:rsidR="007B111A" w:rsidRDefault="007B111A" w:rsidP="00874456">
      <w:r>
        <w:separator/>
      </w:r>
    </w:p>
  </w:endnote>
  <w:endnote w:type="continuationSeparator" w:id="0">
    <w:p w14:paraId="27BFB750" w14:textId="77777777" w:rsidR="007B111A" w:rsidRDefault="007B111A" w:rsidP="0087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B5C2" w14:textId="77777777" w:rsidR="00874456" w:rsidRDefault="00874456" w:rsidP="00874456">
    <w:pPr>
      <w:pStyle w:val="Footer"/>
    </w:pPr>
    <w:r>
      <w:t>Complaints Policy</w:t>
    </w:r>
    <w:r>
      <w:tab/>
      <w:t>Burnham Parish Council</w:t>
    </w:r>
    <w:r>
      <w:tab/>
    </w:r>
    <w:sdt>
      <w:sdtPr>
        <w:id w:val="1261646848"/>
        <w:docPartObj>
          <w:docPartGallery w:val="Page Numbers (Bottom of Page)"/>
          <w:docPartUnique/>
        </w:docPartObj>
      </w:sdtPr>
      <w:sdtEndPr/>
      <w:sdtContent>
        <w:sdt>
          <w:sdtPr>
            <w:id w:val="87990435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D48C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48C4">
              <w:rPr>
                <w:b/>
                <w:bCs/>
                <w:noProof/>
              </w:rPr>
              <w:t>7</w:t>
            </w:r>
            <w:r>
              <w:rPr>
                <w:b/>
                <w:bCs/>
                <w:sz w:val="24"/>
                <w:szCs w:val="24"/>
              </w:rPr>
              <w:fldChar w:fldCharType="end"/>
            </w:r>
          </w:sdtContent>
        </w:sdt>
      </w:sdtContent>
    </w:sdt>
  </w:p>
  <w:p w14:paraId="4B19CC56" w14:textId="77777777" w:rsidR="00874456" w:rsidRDefault="00874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4397" w14:textId="77777777" w:rsidR="007B111A" w:rsidRDefault="007B111A" w:rsidP="00874456">
      <w:r>
        <w:separator/>
      </w:r>
    </w:p>
  </w:footnote>
  <w:footnote w:type="continuationSeparator" w:id="0">
    <w:p w14:paraId="257160FE" w14:textId="77777777" w:rsidR="007B111A" w:rsidRDefault="007B111A" w:rsidP="00874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3AD1"/>
    <w:multiLevelType w:val="multilevel"/>
    <w:tmpl w:val="73A2A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F6BEF"/>
    <w:multiLevelType w:val="hybridMultilevel"/>
    <w:tmpl w:val="168EC1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166C0"/>
    <w:multiLevelType w:val="hybridMultilevel"/>
    <w:tmpl w:val="6462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135981">
    <w:abstractNumId w:val="2"/>
  </w:num>
  <w:num w:numId="2" w16cid:durableId="900098041">
    <w:abstractNumId w:val="0"/>
  </w:num>
  <w:num w:numId="3" w16cid:durableId="150104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6F"/>
    <w:rsid w:val="00015550"/>
    <w:rsid w:val="00040999"/>
    <w:rsid w:val="000914AF"/>
    <w:rsid w:val="000D2BA6"/>
    <w:rsid w:val="00117E62"/>
    <w:rsid w:val="001220AF"/>
    <w:rsid w:val="0016059F"/>
    <w:rsid w:val="001D596A"/>
    <w:rsid w:val="001E2169"/>
    <w:rsid w:val="00210C59"/>
    <w:rsid w:val="0021745B"/>
    <w:rsid w:val="0024114C"/>
    <w:rsid w:val="002B4B49"/>
    <w:rsid w:val="002C0C4F"/>
    <w:rsid w:val="002C5C6A"/>
    <w:rsid w:val="002E0284"/>
    <w:rsid w:val="00333434"/>
    <w:rsid w:val="00343BA4"/>
    <w:rsid w:val="00367742"/>
    <w:rsid w:val="003C293B"/>
    <w:rsid w:val="003E0CE6"/>
    <w:rsid w:val="004063D5"/>
    <w:rsid w:val="004072E5"/>
    <w:rsid w:val="00452F22"/>
    <w:rsid w:val="00514D14"/>
    <w:rsid w:val="00535031"/>
    <w:rsid w:val="00547119"/>
    <w:rsid w:val="00581436"/>
    <w:rsid w:val="005B5976"/>
    <w:rsid w:val="005C437F"/>
    <w:rsid w:val="005D48C4"/>
    <w:rsid w:val="005E3E1F"/>
    <w:rsid w:val="005E4D48"/>
    <w:rsid w:val="00605C33"/>
    <w:rsid w:val="00680A9B"/>
    <w:rsid w:val="00690347"/>
    <w:rsid w:val="00695675"/>
    <w:rsid w:val="006C5C67"/>
    <w:rsid w:val="00721AAE"/>
    <w:rsid w:val="0078247E"/>
    <w:rsid w:val="007B111A"/>
    <w:rsid w:val="007B38DE"/>
    <w:rsid w:val="007D4D38"/>
    <w:rsid w:val="00860F8F"/>
    <w:rsid w:val="0086333F"/>
    <w:rsid w:val="00871D6E"/>
    <w:rsid w:val="00874456"/>
    <w:rsid w:val="0089553E"/>
    <w:rsid w:val="008A266F"/>
    <w:rsid w:val="0096122C"/>
    <w:rsid w:val="009A663C"/>
    <w:rsid w:val="009B71FD"/>
    <w:rsid w:val="00A2172A"/>
    <w:rsid w:val="00AC5A5B"/>
    <w:rsid w:val="00B136EA"/>
    <w:rsid w:val="00B22193"/>
    <w:rsid w:val="00B5429F"/>
    <w:rsid w:val="00BA1CB8"/>
    <w:rsid w:val="00BB3B81"/>
    <w:rsid w:val="00C108FA"/>
    <w:rsid w:val="00C77C72"/>
    <w:rsid w:val="00C90126"/>
    <w:rsid w:val="00CA4897"/>
    <w:rsid w:val="00CB2231"/>
    <w:rsid w:val="00D37808"/>
    <w:rsid w:val="00E2657E"/>
    <w:rsid w:val="00E93840"/>
    <w:rsid w:val="00F11472"/>
    <w:rsid w:val="00F450EB"/>
    <w:rsid w:val="00F7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7ACF80"/>
  <w15:chartTrackingRefBased/>
  <w15:docId w15:val="{AEDB7CE9-2A04-40C9-9D50-58A1256A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95675"/>
    <w:pPr>
      <w:widowControl w:val="0"/>
      <w:overflowPunct w:val="0"/>
      <w:autoSpaceDE w:val="0"/>
      <w:autoSpaceDN w:val="0"/>
      <w:adjustRightInd w:val="0"/>
      <w:ind w:right="140"/>
      <w:outlineLvl w:val="1"/>
    </w:pPr>
    <w:rPr>
      <w:rFonts w:ascii="Cambria" w:eastAsiaTheme="minorEastAsia" w:hAnsi="Cambria" w:cs="Cambria"/>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5675"/>
    <w:rPr>
      <w:rFonts w:ascii="Cambria" w:eastAsiaTheme="minorEastAsia" w:hAnsi="Cambria" w:cs="Cambria"/>
      <w:b/>
      <w:bCs/>
      <w:sz w:val="24"/>
      <w:szCs w:val="24"/>
      <w:lang w:eastAsia="en-GB"/>
    </w:rPr>
  </w:style>
  <w:style w:type="paragraph" w:styleId="BalloonText">
    <w:name w:val="Balloon Text"/>
    <w:basedOn w:val="Normal"/>
    <w:link w:val="BalloonTextChar"/>
    <w:uiPriority w:val="99"/>
    <w:semiHidden/>
    <w:unhideWhenUsed/>
    <w:rsid w:val="00695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75"/>
    <w:rPr>
      <w:rFonts w:ascii="Segoe UI" w:hAnsi="Segoe UI" w:cs="Segoe UI"/>
      <w:sz w:val="18"/>
      <w:szCs w:val="18"/>
    </w:rPr>
  </w:style>
  <w:style w:type="paragraph" w:styleId="ListParagraph">
    <w:name w:val="List Paragraph"/>
    <w:basedOn w:val="Normal"/>
    <w:uiPriority w:val="34"/>
    <w:qFormat/>
    <w:rsid w:val="00695675"/>
    <w:pPr>
      <w:ind w:left="720"/>
      <w:contextualSpacing/>
    </w:pPr>
  </w:style>
  <w:style w:type="character" w:styleId="Hyperlink">
    <w:name w:val="Hyperlink"/>
    <w:basedOn w:val="DefaultParagraphFont"/>
    <w:uiPriority w:val="99"/>
    <w:unhideWhenUsed/>
    <w:rsid w:val="00367742"/>
    <w:rPr>
      <w:color w:val="0563C1" w:themeColor="hyperlink"/>
      <w:u w:val="single"/>
    </w:rPr>
  </w:style>
  <w:style w:type="paragraph" w:styleId="Header">
    <w:name w:val="header"/>
    <w:basedOn w:val="Normal"/>
    <w:link w:val="HeaderChar"/>
    <w:uiPriority w:val="99"/>
    <w:unhideWhenUsed/>
    <w:rsid w:val="00874456"/>
    <w:pPr>
      <w:tabs>
        <w:tab w:val="center" w:pos="4513"/>
        <w:tab w:val="right" w:pos="9026"/>
      </w:tabs>
    </w:pPr>
  </w:style>
  <w:style w:type="character" w:customStyle="1" w:styleId="HeaderChar">
    <w:name w:val="Header Char"/>
    <w:basedOn w:val="DefaultParagraphFont"/>
    <w:link w:val="Header"/>
    <w:uiPriority w:val="99"/>
    <w:rsid w:val="00874456"/>
  </w:style>
  <w:style w:type="paragraph" w:styleId="Footer">
    <w:name w:val="footer"/>
    <w:basedOn w:val="Normal"/>
    <w:link w:val="FooterChar"/>
    <w:uiPriority w:val="99"/>
    <w:unhideWhenUsed/>
    <w:rsid w:val="00874456"/>
    <w:pPr>
      <w:tabs>
        <w:tab w:val="center" w:pos="4513"/>
        <w:tab w:val="right" w:pos="9026"/>
      </w:tabs>
    </w:pPr>
  </w:style>
  <w:style w:type="character" w:customStyle="1" w:styleId="FooterChar">
    <w:name w:val="Footer Char"/>
    <w:basedOn w:val="DefaultParagraphFont"/>
    <w:link w:val="Footer"/>
    <w:uiPriority w:val="99"/>
    <w:rsid w:val="00874456"/>
  </w:style>
  <w:style w:type="character" w:styleId="CommentReference">
    <w:name w:val="annotation reference"/>
    <w:basedOn w:val="DefaultParagraphFont"/>
    <w:uiPriority w:val="99"/>
    <w:semiHidden/>
    <w:unhideWhenUsed/>
    <w:rsid w:val="00CA4897"/>
    <w:rPr>
      <w:sz w:val="16"/>
      <w:szCs w:val="16"/>
    </w:rPr>
  </w:style>
  <w:style w:type="paragraph" w:styleId="CommentText">
    <w:name w:val="annotation text"/>
    <w:basedOn w:val="Normal"/>
    <w:link w:val="CommentTextChar"/>
    <w:uiPriority w:val="99"/>
    <w:semiHidden/>
    <w:unhideWhenUsed/>
    <w:rsid w:val="00CA4897"/>
    <w:rPr>
      <w:sz w:val="20"/>
      <w:szCs w:val="20"/>
    </w:rPr>
  </w:style>
  <w:style w:type="character" w:customStyle="1" w:styleId="CommentTextChar">
    <w:name w:val="Comment Text Char"/>
    <w:basedOn w:val="DefaultParagraphFont"/>
    <w:link w:val="CommentText"/>
    <w:uiPriority w:val="99"/>
    <w:semiHidden/>
    <w:rsid w:val="00CA4897"/>
    <w:rPr>
      <w:sz w:val="20"/>
      <w:szCs w:val="20"/>
    </w:rPr>
  </w:style>
  <w:style w:type="paragraph" w:styleId="CommentSubject">
    <w:name w:val="annotation subject"/>
    <w:basedOn w:val="CommentText"/>
    <w:next w:val="CommentText"/>
    <w:link w:val="CommentSubjectChar"/>
    <w:uiPriority w:val="99"/>
    <w:semiHidden/>
    <w:unhideWhenUsed/>
    <w:rsid w:val="00CA4897"/>
    <w:rPr>
      <w:b/>
      <w:bCs/>
    </w:rPr>
  </w:style>
  <w:style w:type="character" w:customStyle="1" w:styleId="CommentSubjectChar">
    <w:name w:val="Comment Subject Char"/>
    <w:basedOn w:val="CommentTextChar"/>
    <w:link w:val="CommentSubject"/>
    <w:uiPriority w:val="99"/>
    <w:semiHidden/>
    <w:rsid w:val="00CA4897"/>
    <w:rPr>
      <w:b/>
      <w:bCs/>
      <w:sz w:val="20"/>
      <w:szCs w:val="20"/>
    </w:rPr>
  </w:style>
  <w:style w:type="character" w:styleId="UnresolvedMention">
    <w:name w:val="Unresolved Mention"/>
    <w:basedOn w:val="DefaultParagraphFont"/>
    <w:uiPriority w:val="99"/>
    <w:semiHidden/>
    <w:unhideWhenUsed/>
    <w:rsid w:val="00E26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nhamparish.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Edward</dc:creator>
  <cp:keywords/>
  <dc:description/>
  <cp:lastModifiedBy>Clerk</cp:lastModifiedBy>
  <cp:revision>12</cp:revision>
  <cp:lastPrinted>2023-06-20T08:17:00Z</cp:lastPrinted>
  <dcterms:created xsi:type="dcterms:W3CDTF">2023-06-20T08:17:00Z</dcterms:created>
  <dcterms:modified xsi:type="dcterms:W3CDTF">2025-07-22T11:26:00Z</dcterms:modified>
</cp:coreProperties>
</file>